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FA" w:rsidRPr="00A85696" w:rsidRDefault="00F05FDE" w:rsidP="003E3E32">
      <w:pPr>
        <w:shd w:val="clear" w:color="auto" w:fill="FFFFFF"/>
        <w:spacing w:after="0" w:line="240" w:lineRule="auto"/>
        <w:jc w:val="center"/>
        <w:rPr>
          <w:rFonts w:ascii="Palatino Linotype" w:eastAsia="Times New Roman" w:hAnsi="Palatino Linotype" w:cs="Times New Roman"/>
          <w:b/>
          <w:color w:val="000000" w:themeColor="text1"/>
          <w:sz w:val="24"/>
          <w:szCs w:val="24"/>
          <w:lang w:val="ro-RO"/>
        </w:rPr>
      </w:pPr>
      <w:bookmarkStart w:id="0" w:name="_GoBack"/>
      <w:bookmarkEnd w:id="0"/>
      <w:r w:rsidRPr="00A85696">
        <w:rPr>
          <w:rFonts w:ascii="Palatino Linotype" w:eastAsia="Times New Roman" w:hAnsi="Palatino Linotype" w:cs="Times New Roman"/>
          <w:b/>
          <w:color w:val="000000" w:themeColor="text1"/>
          <w:sz w:val="24"/>
          <w:szCs w:val="24"/>
          <w:lang w:val="ro-RO"/>
        </w:rPr>
        <w:t>ORDONAN</w:t>
      </w:r>
      <w:r w:rsidR="007C1977" w:rsidRPr="00A85696">
        <w:rPr>
          <w:rFonts w:ascii="Palatino Linotype" w:eastAsia="Times New Roman" w:hAnsi="Palatino Linotype" w:cs="Cambria"/>
          <w:b/>
          <w:color w:val="000000" w:themeColor="text1"/>
          <w:sz w:val="24"/>
          <w:szCs w:val="24"/>
          <w:lang w:val="ro-RO"/>
        </w:rPr>
        <w:t>Ț</w:t>
      </w:r>
      <w:r w:rsidRPr="00A85696">
        <w:rPr>
          <w:rFonts w:ascii="Palatino Linotype" w:eastAsia="Times New Roman" w:hAnsi="Palatino Linotype" w:cs="Times New Roman"/>
          <w:b/>
          <w:color w:val="000000" w:themeColor="text1"/>
          <w:sz w:val="24"/>
          <w:szCs w:val="24"/>
          <w:lang w:val="ro-RO"/>
        </w:rPr>
        <w:t>Ă DE URGEN</w:t>
      </w:r>
      <w:r w:rsidR="007C1977" w:rsidRPr="00A85696">
        <w:rPr>
          <w:rFonts w:ascii="Palatino Linotype" w:eastAsia="Times New Roman" w:hAnsi="Palatino Linotype" w:cs="Cambria"/>
          <w:b/>
          <w:color w:val="000000" w:themeColor="text1"/>
          <w:sz w:val="24"/>
          <w:szCs w:val="24"/>
          <w:lang w:val="ro-RO"/>
        </w:rPr>
        <w:t>Ț</w:t>
      </w:r>
      <w:r w:rsidR="006929EE" w:rsidRPr="00A85696">
        <w:rPr>
          <w:rFonts w:ascii="Palatino Linotype" w:eastAsia="Times New Roman" w:hAnsi="Palatino Linotype" w:cs="Times New Roman"/>
          <w:b/>
          <w:color w:val="000000" w:themeColor="text1"/>
          <w:sz w:val="24"/>
          <w:szCs w:val="24"/>
          <w:lang w:val="ro-RO"/>
        </w:rPr>
        <w:t>Ă</w:t>
      </w:r>
    </w:p>
    <w:p w:rsidR="009A6B24" w:rsidRPr="00A85696" w:rsidRDefault="005060FA" w:rsidP="003E3E32">
      <w:pPr>
        <w:shd w:val="clear" w:color="auto" w:fill="FFFFFF"/>
        <w:spacing w:after="0" w:line="240" w:lineRule="auto"/>
        <w:jc w:val="center"/>
        <w:rPr>
          <w:rFonts w:ascii="Palatino Linotype" w:eastAsia="Times New Roman" w:hAnsi="Palatino Linotype" w:cs="Times New Roman"/>
          <w:b/>
          <w:color w:val="000000" w:themeColor="text1"/>
          <w:sz w:val="24"/>
          <w:szCs w:val="24"/>
          <w:lang w:val="ro-RO"/>
        </w:rPr>
      </w:pPr>
      <w:r w:rsidRPr="00A85696">
        <w:rPr>
          <w:rFonts w:ascii="Palatino Linotype" w:eastAsia="Times New Roman" w:hAnsi="Palatino Linotype" w:cs="Times New Roman"/>
          <w:b/>
          <w:color w:val="000000" w:themeColor="text1"/>
          <w:sz w:val="24"/>
          <w:szCs w:val="24"/>
          <w:lang w:val="ro-RO"/>
        </w:rPr>
        <w:t>p</w:t>
      </w:r>
      <w:r w:rsidR="00F05FDE" w:rsidRPr="00A85696">
        <w:rPr>
          <w:rFonts w:ascii="Palatino Linotype" w:eastAsia="Times New Roman" w:hAnsi="Palatino Linotype" w:cs="Times New Roman"/>
          <w:b/>
          <w:color w:val="000000" w:themeColor="text1"/>
          <w:sz w:val="24"/>
          <w:szCs w:val="24"/>
          <w:lang w:val="ro-RO"/>
        </w:rPr>
        <w:t xml:space="preserve">rivind </w:t>
      </w:r>
      <w:r w:rsidR="006929EE" w:rsidRPr="00A85696">
        <w:rPr>
          <w:rFonts w:ascii="Palatino Linotype" w:eastAsia="Times New Roman" w:hAnsi="Palatino Linotype" w:cs="Times New Roman"/>
          <w:b/>
          <w:color w:val="000000" w:themeColor="text1"/>
          <w:sz w:val="24"/>
          <w:szCs w:val="24"/>
          <w:lang w:val="ro-RO"/>
        </w:rPr>
        <w:t>înfiin</w:t>
      </w:r>
      <w:r w:rsidR="007C1977" w:rsidRPr="00A85696">
        <w:rPr>
          <w:rFonts w:ascii="Palatino Linotype" w:eastAsia="Times New Roman" w:hAnsi="Palatino Linotype" w:cs="Times New Roman"/>
          <w:b/>
          <w:color w:val="000000" w:themeColor="text1"/>
          <w:sz w:val="24"/>
          <w:szCs w:val="24"/>
          <w:lang w:val="ro-RO"/>
        </w:rPr>
        <w:t>ț</w:t>
      </w:r>
      <w:r w:rsidR="006929EE" w:rsidRPr="00A85696">
        <w:rPr>
          <w:rFonts w:ascii="Palatino Linotype" w:eastAsia="Times New Roman" w:hAnsi="Palatino Linotype" w:cs="Times New Roman"/>
          <w:b/>
          <w:color w:val="000000" w:themeColor="text1"/>
          <w:sz w:val="24"/>
          <w:szCs w:val="24"/>
          <w:lang w:val="ro-RO"/>
        </w:rPr>
        <w:t xml:space="preserve">area, organizarea </w:t>
      </w:r>
      <w:r w:rsidR="007C1977" w:rsidRPr="00A85696">
        <w:rPr>
          <w:rFonts w:ascii="Palatino Linotype" w:eastAsia="Times New Roman" w:hAnsi="Palatino Linotype" w:cs="Times New Roman"/>
          <w:b/>
          <w:color w:val="000000" w:themeColor="text1"/>
          <w:sz w:val="24"/>
          <w:szCs w:val="24"/>
          <w:lang w:val="ro-RO"/>
        </w:rPr>
        <w:t>ș</w:t>
      </w:r>
      <w:r w:rsidR="006929EE" w:rsidRPr="00A85696">
        <w:rPr>
          <w:rFonts w:ascii="Palatino Linotype" w:eastAsia="Times New Roman" w:hAnsi="Palatino Linotype" w:cs="Times New Roman"/>
          <w:b/>
          <w:color w:val="000000" w:themeColor="text1"/>
          <w:sz w:val="24"/>
          <w:szCs w:val="24"/>
          <w:lang w:val="ro-RO"/>
        </w:rPr>
        <w:t>i func</w:t>
      </w:r>
      <w:r w:rsidR="007C1977" w:rsidRPr="00A85696">
        <w:rPr>
          <w:rFonts w:ascii="Palatino Linotype" w:eastAsia="Times New Roman" w:hAnsi="Palatino Linotype" w:cs="Times New Roman"/>
          <w:b/>
          <w:color w:val="000000" w:themeColor="text1"/>
          <w:sz w:val="24"/>
          <w:szCs w:val="24"/>
          <w:lang w:val="ro-RO"/>
        </w:rPr>
        <w:t>ț</w:t>
      </w:r>
      <w:r w:rsidR="006929EE" w:rsidRPr="00A85696">
        <w:rPr>
          <w:rFonts w:ascii="Palatino Linotype" w:eastAsia="Times New Roman" w:hAnsi="Palatino Linotype" w:cs="Times New Roman"/>
          <w:b/>
          <w:color w:val="000000" w:themeColor="text1"/>
          <w:sz w:val="24"/>
          <w:szCs w:val="24"/>
          <w:lang w:val="ro-RO"/>
        </w:rPr>
        <w:t>ionarea</w:t>
      </w:r>
      <w:r w:rsidR="009A6B24" w:rsidRPr="00A85696">
        <w:rPr>
          <w:rFonts w:ascii="Palatino Linotype" w:eastAsia="Times New Roman" w:hAnsi="Palatino Linotype" w:cs="Times New Roman"/>
          <w:b/>
          <w:color w:val="000000" w:themeColor="text1"/>
          <w:sz w:val="24"/>
          <w:szCs w:val="24"/>
          <w:lang w:val="ro-RO"/>
        </w:rPr>
        <w:t xml:space="preserve"> </w:t>
      </w:r>
    </w:p>
    <w:p w:rsidR="000D3980" w:rsidRPr="00A85696" w:rsidRDefault="000D3980" w:rsidP="003E3E32">
      <w:pPr>
        <w:shd w:val="clear" w:color="auto" w:fill="FFFFFF"/>
        <w:spacing w:after="0" w:line="240" w:lineRule="auto"/>
        <w:jc w:val="center"/>
        <w:rPr>
          <w:rFonts w:ascii="Palatino Linotype" w:eastAsia="Times New Roman" w:hAnsi="Palatino Linotype" w:cs="Times New Roman"/>
          <w:b/>
          <w:color w:val="000000" w:themeColor="text1"/>
          <w:sz w:val="24"/>
          <w:szCs w:val="24"/>
          <w:lang w:val="ro-RO"/>
        </w:rPr>
      </w:pPr>
      <w:r w:rsidRPr="00A85696">
        <w:rPr>
          <w:rFonts w:ascii="Palatino Linotype" w:eastAsia="Times New Roman" w:hAnsi="Palatino Linotype" w:cs="Times New Roman"/>
          <w:b/>
          <w:color w:val="000000" w:themeColor="text1"/>
          <w:sz w:val="24"/>
          <w:szCs w:val="24"/>
          <w:lang w:val="ro-RO"/>
        </w:rPr>
        <w:t>Unit</w:t>
      </w:r>
      <w:r w:rsidR="009A6B24" w:rsidRPr="00A85696">
        <w:rPr>
          <w:rFonts w:ascii="Palatino Linotype" w:eastAsia="Times New Roman" w:hAnsi="Palatino Linotype" w:cs="Times New Roman"/>
          <w:b/>
          <w:color w:val="000000" w:themeColor="text1"/>
          <w:sz w:val="24"/>
          <w:szCs w:val="24"/>
          <w:lang w:val="ro-RO"/>
        </w:rPr>
        <w:t xml:space="preserve">ății </w:t>
      </w:r>
      <w:r w:rsidRPr="00A85696">
        <w:rPr>
          <w:rFonts w:ascii="Palatino Linotype" w:eastAsia="Times New Roman" w:hAnsi="Palatino Linotype" w:cs="Times New Roman"/>
          <w:b/>
          <w:color w:val="000000" w:themeColor="text1"/>
          <w:sz w:val="24"/>
          <w:szCs w:val="24"/>
          <w:lang w:val="ro-RO"/>
        </w:rPr>
        <w:t xml:space="preserve">de Protecție Internă </w:t>
      </w:r>
      <w:r w:rsidR="009A6B24" w:rsidRPr="00A85696">
        <w:rPr>
          <w:rFonts w:ascii="Palatino Linotype" w:eastAsia="Times New Roman" w:hAnsi="Palatino Linotype" w:cs="Times New Roman"/>
          <w:b/>
          <w:color w:val="000000" w:themeColor="text1"/>
          <w:sz w:val="24"/>
          <w:szCs w:val="24"/>
          <w:lang w:val="ro-RO"/>
        </w:rPr>
        <w:t xml:space="preserve">a Ministerului Afacerilor Interne </w:t>
      </w:r>
    </w:p>
    <w:p w:rsidR="00B02E95" w:rsidRPr="00A85696" w:rsidRDefault="00B02E95" w:rsidP="003E3E32">
      <w:pPr>
        <w:shd w:val="clear" w:color="auto" w:fill="FFFFFF"/>
        <w:spacing w:after="0" w:line="240" w:lineRule="auto"/>
        <w:ind w:firstLine="720"/>
        <w:jc w:val="center"/>
        <w:rPr>
          <w:rFonts w:ascii="Palatino Linotype" w:eastAsia="Times New Roman" w:hAnsi="Palatino Linotype" w:cs="Times New Roman"/>
          <w:b/>
          <w:color w:val="000000" w:themeColor="text1"/>
          <w:sz w:val="24"/>
          <w:szCs w:val="24"/>
          <w:lang w:val="ro-RO"/>
        </w:rPr>
      </w:pPr>
    </w:p>
    <w:p w:rsidR="000E4389" w:rsidRPr="00A85696" w:rsidRDefault="000E4389" w:rsidP="003E3E32">
      <w:pPr>
        <w:shd w:val="clear" w:color="auto" w:fill="FFFFFF"/>
        <w:spacing w:after="0" w:line="240" w:lineRule="auto"/>
        <w:ind w:firstLine="720"/>
        <w:jc w:val="center"/>
        <w:rPr>
          <w:rFonts w:ascii="Palatino Linotype" w:eastAsia="Times New Roman" w:hAnsi="Palatino Linotype" w:cs="Times New Roman"/>
          <w:b/>
          <w:color w:val="000000" w:themeColor="text1"/>
          <w:sz w:val="24"/>
          <w:szCs w:val="24"/>
          <w:lang w:val="ro-RO"/>
        </w:rPr>
      </w:pPr>
    </w:p>
    <w:p w:rsidR="00F90FDC" w:rsidRPr="00A85696" w:rsidRDefault="00F90FDC" w:rsidP="003E3E32">
      <w:pPr>
        <w:shd w:val="clear" w:color="auto" w:fill="FFFFFF"/>
        <w:spacing w:after="0" w:line="240" w:lineRule="auto"/>
        <w:ind w:firstLine="720"/>
        <w:jc w:val="both"/>
        <w:rPr>
          <w:rFonts w:ascii="Palatino Linotype" w:eastAsia="Times New Roman" w:hAnsi="Palatino Linotype" w:cs="Times New Roman"/>
          <w:color w:val="000000" w:themeColor="text1"/>
          <w:sz w:val="24"/>
          <w:szCs w:val="24"/>
          <w:lang w:val="ro-RO"/>
        </w:rPr>
      </w:pPr>
      <w:r w:rsidRPr="00A85696">
        <w:rPr>
          <w:rFonts w:ascii="Palatino Linotype" w:eastAsia="Times New Roman" w:hAnsi="Palatino Linotype" w:cs="Times New Roman"/>
          <w:color w:val="000000" w:themeColor="text1"/>
          <w:sz w:val="24"/>
          <w:szCs w:val="24"/>
          <w:lang w:val="ro-RO"/>
        </w:rPr>
        <w:t>Având în vedere că este necesară asigurarea unei capacită</w:t>
      </w:r>
      <w:r w:rsidR="007C1977" w:rsidRPr="00A85696">
        <w:rPr>
          <w:rFonts w:ascii="Palatino Linotype" w:eastAsia="Times New Roman" w:hAnsi="Palatino Linotype" w:cs="Times New Roman"/>
          <w:color w:val="000000" w:themeColor="text1"/>
          <w:sz w:val="24"/>
          <w:szCs w:val="24"/>
          <w:lang w:val="ro-RO"/>
        </w:rPr>
        <w:t>ț</w:t>
      </w:r>
      <w:r w:rsidRPr="00A85696">
        <w:rPr>
          <w:rFonts w:ascii="Palatino Linotype" w:eastAsia="Times New Roman" w:hAnsi="Palatino Linotype" w:cs="Times New Roman"/>
          <w:color w:val="000000" w:themeColor="text1"/>
          <w:sz w:val="24"/>
          <w:szCs w:val="24"/>
          <w:lang w:val="ro-RO"/>
        </w:rPr>
        <w:t xml:space="preserve">i </w:t>
      </w:r>
      <w:r w:rsidR="00D75565" w:rsidRPr="00A85696">
        <w:rPr>
          <w:rFonts w:ascii="Palatino Linotype" w:eastAsia="Times New Roman" w:hAnsi="Palatino Linotype" w:cs="Times New Roman"/>
          <w:color w:val="000000" w:themeColor="text1"/>
          <w:sz w:val="24"/>
          <w:szCs w:val="24"/>
          <w:lang w:val="ro-RO"/>
        </w:rPr>
        <w:t xml:space="preserve">adecvate </w:t>
      </w:r>
      <w:r w:rsidRPr="00A85696">
        <w:rPr>
          <w:rFonts w:ascii="Palatino Linotype" w:eastAsia="Times New Roman" w:hAnsi="Palatino Linotype" w:cs="Times New Roman"/>
          <w:color w:val="000000" w:themeColor="text1"/>
          <w:sz w:val="24"/>
          <w:szCs w:val="24"/>
          <w:lang w:val="ro-RO"/>
        </w:rPr>
        <w:t>de răspuns la noile riscuri de securitate</w:t>
      </w:r>
      <w:r w:rsidR="00D376FC" w:rsidRPr="00A85696">
        <w:rPr>
          <w:rFonts w:ascii="Palatino Linotype" w:eastAsia="Times New Roman" w:hAnsi="Palatino Linotype" w:cs="Times New Roman"/>
          <w:color w:val="000000" w:themeColor="text1"/>
          <w:sz w:val="24"/>
          <w:szCs w:val="24"/>
          <w:lang w:val="ro-RO"/>
        </w:rPr>
        <w:t xml:space="preserve"> pe componenta ordinii publice</w:t>
      </w:r>
      <w:r w:rsidRPr="00A85696">
        <w:rPr>
          <w:rFonts w:ascii="Palatino Linotype" w:eastAsia="Times New Roman" w:hAnsi="Palatino Linotype" w:cs="Times New Roman"/>
          <w:color w:val="000000" w:themeColor="text1"/>
          <w:sz w:val="24"/>
          <w:szCs w:val="24"/>
          <w:lang w:val="ro-RO"/>
        </w:rPr>
        <w:t>, generate de evolu</w:t>
      </w:r>
      <w:r w:rsidR="007C1977" w:rsidRPr="00A85696">
        <w:rPr>
          <w:rFonts w:ascii="Palatino Linotype" w:eastAsia="Times New Roman" w:hAnsi="Palatino Linotype" w:cs="Times New Roman"/>
          <w:color w:val="000000" w:themeColor="text1"/>
          <w:sz w:val="24"/>
          <w:szCs w:val="24"/>
          <w:lang w:val="ro-RO"/>
        </w:rPr>
        <w:t>ț</w:t>
      </w:r>
      <w:r w:rsidRPr="00A85696">
        <w:rPr>
          <w:rFonts w:ascii="Palatino Linotype" w:eastAsia="Times New Roman" w:hAnsi="Palatino Linotype" w:cs="Times New Roman"/>
          <w:color w:val="000000" w:themeColor="text1"/>
          <w:sz w:val="24"/>
          <w:szCs w:val="24"/>
          <w:lang w:val="ro-RO"/>
        </w:rPr>
        <w:t>iile rapide</w:t>
      </w:r>
      <w:r w:rsidR="00D376FC" w:rsidRPr="00A85696">
        <w:rPr>
          <w:rFonts w:ascii="Palatino Linotype" w:eastAsia="Times New Roman" w:hAnsi="Palatino Linotype" w:cs="Times New Roman"/>
          <w:color w:val="000000" w:themeColor="text1"/>
          <w:sz w:val="24"/>
          <w:szCs w:val="24"/>
          <w:lang w:val="ro-RO"/>
        </w:rPr>
        <w:t xml:space="preserve"> </w:t>
      </w:r>
      <w:r w:rsidR="007C1977" w:rsidRPr="00A85696">
        <w:rPr>
          <w:rFonts w:ascii="Palatino Linotype" w:eastAsia="Times New Roman" w:hAnsi="Palatino Linotype" w:cs="Times New Roman"/>
          <w:color w:val="000000" w:themeColor="text1"/>
          <w:sz w:val="24"/>
          <w:szCs w:val="24"/>
          <w:lang w:val="ro-RO"/>
        </w:rPr>
        <w:t>ș</w:t>
      </w:r>
      <w:r w:rsidR="00D376FC" w:rsidRPr="00A85696">
        <w:rPr>
          <w:rFonts w:ascii="Palatino Linotype" w:eastAsia="Times New Roman" w:hAnsi="Palatino Linotype" w:cs="Times New Roman"/>
          <w:color w:val="000000" w:themeColor="text1"/>
          <w:sz w:val="24"/>
          <w:szCs w:val="24"/>
          <w:lang w:val="ro-RO"/>
        </w:rPr>
        <w:t>i</w:t>
      </w:r>
      <w:r w:rsidRPr="00A85696">
        <w:rPr>
          <w:rFonts w:ascii="Palatino Linotype" w:eastAsia="Times New Roman" w:hAnsi="Palatino Linotype" w:cs="Times New Roman"/>
          <w:color w:val="000000" w:themeColor="text1"/>
          <w:sz w:val="24"/>
          <w:szCs w:val="24"/>
          <w:lang w:val="ro-RO"/>
        </w:rPr>
        <w:t xml:space="preserve"> imprevizibile </w:t>
      </w:r>
      <w:r w:rsidR="00591E0A" w:rsidRPr="00A85696">
        <w:rPr>
          <w:rFonts w:ascii="Palatino Linotype" w:eastAsia="Times New Roman" w:hAnsi="Palatino Linotype" w:cs="Times New Roman"/>
          <w:color w:val="000000" w:themeColor="text1"/>
          <w:sz w:val="24"/>
          <w:szCs w:val="24"/>
          <w:lang w:val="ro-RO"/>
        </w:rPr>
        <w:t>a</w:t>
      </w:r>
      <w:r w:rsidR="001D60F1" w:rsidRPr="00A85696">
        <w:rPr>
          <w:rFonts w:ascii="Palatino Linotype" w:eastAsia="Times New Roman" w:hAnsi="Palatino Linotype" w:cs="Times New Roman"/>
          <w:color w:val="000000" w:themeColor="text1"/>
          <w:sz w:val="24"/>
          <w:szCs w:val="24"/>
          <w:lang w:val="ro-RO"/>
        </w:rPr>
        <w:t>le</w:t>
      </w:r>
      <w:r w:rsidR="00D376FC" w:rsidRPr="00A85696">
        <w:rPr>
          <w:rFonts w:ascii="Palatino Linotype" w:eastAsia="Times New Roman" w:hAnsi="Palatino Linotype" w:cs="Times New Roman"/>
          <w:color w:val="000000" w:themeColor="text1"/>
          <w:sz w:val="24"/>
          <w:szCs w:val="24"/>
          <w:lang w:val="ro-RO"/>
        </w:rPr>
        <w:t xml:space="preserve"> </w:t>
      </w:r>
      <w:r w:rsidRPr="00A85696">
        <w:rPr>
          <w:rFonts w:ascii="Palatino Linotype" w:eastAsia="Times New Roman" w:hAnsi="Palatino Linotype" w:cs="Times New Roman"/>
          <w:color w:val="000000" w:themeColor="text1"/>
          <w:sz w:val="24"/>
          <w:szCs w:val="24"/>
          <w:lang w:val="ro-RO"/>
        </w:rPr>
        <w:t>amenin</w:t>
      </w:r>
      <w:r w:rsidR="007C1977" w:rsidRPr="00A85696">
        <w:rPr>
          <w:rFonts w:ascii="Palatino Linotype" w:eastAsia="Times New Roman" w:hAnsi="Palatino Linotype" w:cs="Times New Roman"/>
          <w:color w:val="000000" w:themeColor="text1"/>
          <w:sz w:val="24"/>
          <w:szCs w:val="24"/>
          <w:lang w:val="ro-RO"/>
        </w:rPr>
        <w:t>ț</w:t>
      </w:r>
      <w:r w:rsidRPr="00A85696">
        <w:rPr>
          <w:rFonts w:ascii="Palatino Linotype" w:eastAsia="Times New Roman" w:hAnsi="Palatino Linotype" w:cs="Times New Roman"/>
          <w:color w:val="000000" w:themeColor="text1"/>
          <w:sz w:val="24"/>
          <w:szCs w:val="24"/>
          <w:lang w:val="ro-RO"/>
        </w:rPr>
        <w:t xml:space="preserve">ărilor asimetrice; </w:t>
      </w:r>
    </w:p>
    <w:p w:rsidR="00F90FDC" w:rsidRPr="00A85696" w:rsidRDefault="00A64FA7" w:rsidP="003E3E32">
      <w:pPr>
        <w:shd w:val="clear" w:color="auto" w:fill="FFFFFF"/>
        <w:spacing w:after="0" w:line="240" w:lineRule="auto"/>
        <w:ind w:firstLine="720"/>
        <w:jc w:val="both"/>
        <w:rPr>
          <w:rFonts w:ascii="Palatino Linotype" w:eastAsia="Times New Roman" w:hAnsi="Palatino Linotype" w:cs="Times New Roman"/>
          <w:color w:val="000000" w:themeColor="text1"/>
          <w:sz w:val="24"/>
          <w:szCs w:val="24"/>
          <w:lang w:val="ro-RO"/>
        </w:rPr>
      </w:pPr>
      <w:r w:rsidRPr="00A85696">
        <w:rPr>
          <w:rFonts w:ascii="Palatino Linotype" w:eastAsia="Times New Roman" w:hAnsi="Palatino Linotype" w:cs="Times New Roman"/>
          <w:color w:val="000000" w:themeColor="text1"/>
          <w:sz w:val="24"/>
          <w:szCs w:val="24"/>
          <w:lang w:val="ro-RO"/>
        </w:rPr>
        <w:t>Întrucât d</w:t>
      </w:r>
      <w:r w:rsidR="00F90FDC" w:rsidRPr="00A85696">
        <w:rPr>
          <w:rFonts w:ascii="Palatino Linotype" w:eastAsia="Times New Roman" w:hAnsi="Palatino Linotype" w:cs="Times New Roman"/>
          <w:color w:val="000000" w:themeColor="text1"/>
          <w:sz w:val="24"/>
          <w:szCs w:val="24"/>
          <w:lang w:val="ro-RO"/>
        </w:rPr>
        <w:t xml:space="preserve">inamica </w:t>
      </w:r>
      <w:r w:rsidR="007C1977" w:rsidRPr="00A85696">
        <w:rPr>
          <w:rFonts w:ascii="Palatino Linotype" w:eastAsia="Times New Roman" w:hAnsi="Palatino Linotype" w:cs="Times New Roman"/>
          <w:color w:val="000000" w:themeColor="text1"/>
          <w:sz w:val="24"/>
          <w:szCs w:val="24"/>
          <w:lang w:val="ro-RO"/>
        </w:rPr>
        <w:t>ș</w:t>
      </w:r>
      <w:r w:rsidR="00F90FDC" w:rsidRPr="00A85696">
        <w:rPr>
          <w:rFonts w:ascii="Palatino Linotype" w:eastAsia="Times New Roman" w:hAnsi="Palatino Linotype" w:cs="Times New Roman"/>
          <w:color w:val="000000" w:themeColor="text1"/>
          <w:sz w:val="24"/>
          <w:szCs w:val="24"/>
          <w:lang w:val="ro-RO"/>
        </w:rPr>
        <w:t>i gravitatea acestor fenomene, cu impact considerabil asupra stabilită</w:t>
      </w:r>
      <w:r w:rsidR="007C1977" w:rsidRPr="00A85696">
        <w:rPr>
          <w:rFonts w:ascii="Palatino Linotype" w:eastAsia="Times New Roman" w:hAnsi="Palatino Linotype" w:cs="Times New Roman"/>
          <w:color w:val="000000" w:themeColor="text1"/>
          <w:sz w:val="24"/>
          <w:szCs w:val="24"/>
          <w:lang w:val="ro-RO"/>
        </w:rPr>
        <w:t>ț</w:t>
      </w:r>
      <w:r w:rsidR="00F90FDC" w:rsidRPr="00A85696">
        <w:rPr>
          <w:rFonts w:ascii="Palatino Linotype" w:eastAsia="Times New Roman" w:hAnsi="Palatino Linotype" w:cs="Times New Roman"/>
          <w:color w:val="000000" w:themeColor="text1"/>
          <w:sz w:val="24"/>
          <w:szCs w:val="24"/>
          <w:lang w:val="ro-RO"/>
        </w:rPr>
        <w:t>ii institu</w:t>
      </w:r>
      <w:r w:rsidR="007C1977" w:rsidRPr="00A85696">
        <w:rPr>
          <w:rFonts w:ascii="Palatino Linotype" w:eastAsia="Times New Roman" w:hAnsi="Palatino Linotype" w:cs="Times New Roman"/>
          <w:color w:val="000000" w:themeColor="text1"/>
          <w:sz w:val="24"/>
          <w:szCs w:val="24"/>
          <w:lang w:val="ro-RO"/>
        </w:rPr>
        <w:t>ț</w:t>
      </w:r>
      <w:r w:rsidR="00F90FDC" w:rsidRPr="00A85696">
        <w:rPr>
          <w:rFonts w:ascii="Palatino Linotype" w:eastAsia="Times New Roman" w:hAnsi="Palatino Linotype" w:cs="Times New Roman"/>
          <w:color w:val="000000" w:themeColor="text1"/>
          <w:sz w:val="24"/>
          <w:szCs w:val="24"/>
          <w:lang w:val="ro-RO"/>
        </w:rPr>
        <w:t xml:space="preserve">iilor europene </w:t>
      </w:r>
      <w:r w:rsidR="007C1977" w:rsidRPr="00A85696">
        <w:rPr>
          <w:rFonts w:ascii="Palatino Linotype" w:eastAsia="Times New Roman" w:hAnsi="Palatino Linotype" w:cs="Times New Roman"/>
          <w:color w:val="000000" w:themeColor="text1"/>
          <w:sz w:val="24"/>
          <w:szCs w:val="24"/>
          <w:lang w:val="ro-RO"/>
        </w:rPr>
        <w:t>ș</w:t>
      </w:r>
      <w:r w:rsidR="00F90FDC" w:rsidRPr="00A85696">
        <w:rPr>
          <w:rFonts w:ascii="Palatino Linotype" w:eastAsia="Times New Roman" w:hAnsi="Palatino Linotype" w:cs="Times New Roman"/>
          <w:color w:val="000000" w:themeColor="text1"/>
          <w:sz w:val="24"/>
          <w:szCs w:val="24"/>
          <w:lang w:val="ro-RO"/>
        </w:rPr>
        <w:t xml:space="preserve">i euro-atlantice </w:t>
      </w:r>
      <w:r w:rsidR="007C1977" w:rsidRPr="00A85696">
        <w:rPr>
          <w:rFonts w:ascii="Palatino Linotype" w:eastAsia="Times New Roman" w:hAnsi="Palatino Linotype" w:cs="Times New Roman"/>
          <w:color w:val="000000" w:themeColor="text1"/>
          <w:sz w:val="24"/>
          <w:szCs w:val="24"/>
          <w:lang w:val="ro-RO"/>
        </w:rPr>
        <w:t>ș</w:t>
      </w:r>
      <w:r w:rsidR="00F90FDC" w:rsidRPr="00A85696">
        <w:rPr>
          <w:rFonts w:ascii="Palatino Linotype" w:eastAsia="Times New Roman" w:hAnsi="Palatino Linotype" w:cs="Times New Roman"/>
          <w:color w:val="000000" w:themeColor="text1"/>
          <w:sz w:val="24"/>
          <w:szCs w:val="24"/>
          <w:lang w:val="ro-RO"/>
        </w:rPr>
        <w:t>i consecin</w:t>
      </w:r>
      <w:r w:rsidR="007C1977" w:rsidRPr="00A85696">
        <w:rPr>
          <w:rFonts w:ascii="Palatino Linotype" w:eastAsia="Times New Roman" w:hAnsi="Palatino Linotype" w:cs="Times New Roman"/>
          <w:color w:val="000000" w:themeColor="text1"/>
          <w:sz w:val="24"/>
          <w:szCs w:val="24"/>
          <w:lang w:val="ro-RO"/>
        </w:rPr>
        <w:t>ț</w:t>
      </w:r>
      <w:r w:rsidR="00F90FDC" w:rsidRPr="00A85696">
        <w:rPr>
          <w:rFonts w:ascii="Palatino Linotype" w:eastAsia="Times New Roman" w:hAnsi="Palatino Linotype" w:cs="Times New Roman"/>
          <w:color w:val="000000" w:themeColor="text1"/>
          <w:sz w:val="24"/>
          <w:szCs w:val="24"/>
          <w:lang w:val="ro-RO"/>
        </w:rPr>
        <w:t xml:space="preserve">e grave asupra climatului intern de ordine </w:t>
      </w:r>
      <w:r w:rsidR="007C1977" w:rsidRPr="00A85696">
        <w:rPr>
          <w:rFonts w:ascii="Palatino Linotype" w:eastAsia="Times New Roman" w:hAnsi="Palatino Linotype" w:cs="Times New Roman"/>
          <w:color w:val="000000" w:themeColor="text1"/>
          <w:sz w:val="24"/>
          <w:szCs w:val="24"/>
          <w:lang w:val="ro-RO"/>
        </w:rPr>
        <w:t>ș</w:t>
      </w:r>
      <w:r w:rsidR="00F90FDC" w:rsidRPr="00A85696">
        <w:rPr>
          <w:rFonts w:ascii="Palatino Linotype" w:eastAsia="Times New Roman" w:hAnsi="Palatino Linotype" w:cs="Times New Roman"/>
          <w:color w:val="000000" w:themeColor="text1"/>
          <w:sz w:val="24"/>
          <w:szCs w:val="24"/>
          <w:lang w:val="ro-RO"/>
        </w:rPr>
        <w:t>i siguran</w:t>
      </w:r>
      <w:r w:rsidR="007C1977" w:rsidRPr="00A85696">
        <w:rPr>
          <w:rFonts w:ascii="Palatino Linotype" w:eastAsia="Times New Roman" w:hAnsi="Palatino Linotype" w:cs="Times New Roman"/>
          <w:color w:val="000000" w:themeColor="text1"/>
          <w:sz w:val="24"/>
          <w:szCs w:val="24"/>
          <w:lang w:val="ro-RO"/>
        </w:rPr>
        <w:t>ț</w:t>
      </w:r>
      <w:r w:rsidR="00F90FDC" w:rsidRPr="00A85696">
        <w:rPr>
          <w:rFonts w:ascii="Palatino Linotype" w:eastAsia="Times New Roman" w:hAnsi="Palatino Linotype" w:cs="Times New Roman"/>
          <w:color w:val="000000" w:themeColor="text1"/>
          <w:sz w:val="24"/>
          <w:szCs w:val="24"/>
          <w:lang w:val="ro-RO"/>
        </w:rPr>
        <w:t>ă publică, impun adoptarea de măsuri imediate în vederea stabilirii cadrului normativ adecvat pentru cre</w:t>
      </w:r>
      <w:r w:rsidR="007C1977" w:rsidRPr="00A85696">
        <w:rPr>
          <w:rFonts w:ascii="Palatino Linotype" w:eastAsia="Times New Roman" w:hAnsi="Palatino Linotype" w:cs="Times New Roman"/>
          <w:color w:val="000000" w:themeColor="text1"/>
          <w:sz w:val="24"/>
          <w:szCs w:val="24"/>
          <w:lang w:val="ro-RO"/>
        </w:rPr>
        <w:t>ș</w:t>
      </w:r>
      <w:r w:rsidR="00F90FDC" w:rsidRPr="00A85696">
        <w:rPr>
          <w:rFonts w:ascii="Palatino Linotype" w:eastAsia="Times New Roman" w:hAnsi="Palatino Linotype" w:cs="Times New Roman"/>
          <w:color w:val="000000" w:themeColor="text1"/>
          <w:sz w:val="24"/>
          <w:szCs w:val="24"/>
          <w:lang w:val="ro-RO"/>
        </w:rPr>
        <w:t>terea gradului de eficien</w:t>
      </w:r>
      <w:r w:rsidR="007C1977" w:rsidRPr="00A85696">
        <w:rPr>
          <w:rFonts w:ascii="Palatino Linotype" w:eastAsia="Times New Roman" w:hAnsi="Palatino Linotype" w:cs="Times New Roman"/>
          <w:color w:val="000000" w:themeColor="text1"/>
          <w:sz w:val="24"/>
          <w:szCs w:val="24"/>
          <w:lang w:val="ro-RO"/>
        </w:rPr>
        <w:t>ț</w:t>
      </w:r>
      <w:r w:rsidR="00F90FDC" w:rsidRPr="00A85696">
        <w:rPr>
          <w:rFonts w:ascii="Palatino Linotype" w:eastAsia="Times New Roman" w:hAnsi="Palatino Linotype" w:cs="Times New Roman"/>
          <w:color w:val="000000" w:themeColor="text1"/>
          <w:sz w:val="24"/>
          <w:szCs w:val="24"/>
          <w:lang w:val="ro-RO"/>
        </w:rPr>
        <w:t xml:space="preserve">ă a mecanismelor specifice de răspuns din partea structurilor specializate ale </w:t>
      </w:r>
      <w:r w:rsidRPr="00A85696">
        <w:rPr>
          <w:rFonts w:ascii="Palatino Linotype" w:eastAsia="Times New Roman" w:hAnsi="Palatino Linotype" w:cs="Times New Roman"/>
          <w:color w:val="000000" w:themeColor="text1"/>
          <w:sz w:val="24"/>
          <w:szCs w:val="24"/>
          <w:lang w:val="ro-RO"/>
        </w:rPr>
        <w:t>Ministerului Afacerilor Interne;</w:t>
      </w:r>
    </w:p>
    <w:p w:rsidR="00CF4DDC" w:rsidRPr="00A85696" w:rsidRDefault="00CF4DDC" w:rsidP="00CF4DDC">
      <w:pPr>
        <w:shd w:val="clear" w:color="auto" w:fill="FFFFFF"/>
        <w:spacing w:after="0" w:line="240" w:lineRule="auto"/>
        <w:ind w:firstLine="720"/>
        <w:jc w:val="both"/>
        <w:rPr>
          <w:rFonts w:ascii="Palatino Linotype" w:eastAsia="Times New Roman" w:hAnsi="Palatino Linotype" w:cs="Times New Roman"/>
          <w:color w:val="000000" w:themeColor="text1"/>
          <w:sz w:val="24"/>
          <w:szCs w:val="24"/>
          <w:lang w:val="ro-RO"/>
        </w:rPr>
      </w:pPr>
      <w:r w:rsidRPr="00A85696">
        <w:rPr>
          <w:rFonts w:ascii="Palatino Linotype" w:eastAsia="Times New Roman" w:hAnsi="Palatino Linotype" w:cs="Times New Roman"/>
          <w:color w:val="000000" w:themeColor="text1"/>
          <w:sz w:val="24"/>
          <w:szCs w:val="24"/>
          <w:lang w:val="ro-RO"/>
        </w:rPr>
        <w:t xml:space="preserve">În scopul înlăturării suprapunerilor de competențe între Departamentul de Informații și Protecție Internă, pe de o parte, și Poliția Română, Direcția Generală Anticorupție și Serviciul Român de Informații, pe de altă parte;  </w:t>
      </w:r>
    </w:p>
    <w:p w:rsidR="00CF4DDC" w:rsidRPr="00A85696" w:rsidRDefault="00CF4DDC" w:rsidP="00CF4DDC">
      <w:pPr>
        <w:shd w:val="clear" w:color="auto" w:fill="FFFFFF"/>
        <w:spacing w:after="0" w:line="240" w:lineRule="auto"/>
        <w:ind w:firstLine="720"/>
        <w:jc w:val="both"/>
        <w:rPr>
          <w:rFonts w:ascii="Palatino Linotype" w:eastAsia="Times New Roman" w:hAnsi="Palatino Linotype" w:cs="Times New Roman"/>
          <w:color w:val="000000" w:themeColor="text1"/>
          <w:sz w:val="24"/>
          <w:szCs w:val="24"/>
          <w:lang w:val="ro-RO"/>
        </w:rPr>
      </w:pPr>
      <w:r w:rsidRPr="00A85696">
        <w:rPr>
          <w:rFonts w:ascii="Palatino Linotype" w:eastAsia="Times New Roman" w:hAnsi="Palatino Linotype" w:cs="Times New Roman"/>
          <w:color w:val="000000" w:themeColor="text1"/>
          <w:sz w:val="24"/>
          <w:szCs w:val="24"/>
          <w:lang w:val="ro-RO"/>
        </w:rPr>
        <w:t>Ținând cont de necesitatea consolidării, în regim de urgență, a unui cadru instituțional clar definit, pe un tipar suplu, flexibil, profesionist și responsabil în fața autorităților civile legitime, pentru eficientizarea managementului structurilor Ministerului Afacerilor Interne, concomitent cu întărirea sistemelor de control democratic al activităților derulate, fapt de natură a preîntâmpina apariția oricărui posibil abuz împotriva drepturilor și libertăților fundamentale ale cetățeanului;</w:t>
      </w:r>
    </w:p>
    <w:p w:rsidR="00CF4DDC" w:rsidRPr="00A85696" w:rsidRDefault="00CF4DDC" w:rsidP="00CF4DDC">
      <w:pPr>
        <w:shd w:val="clear" w:color="auto" w:fill="FFFFFF"/>
        <w:spacing w:after="0" w:line="240" w:lineRule="auto"/>
        <w:ind w:firstLine="720"/>
        <w:jc w:val="both"/>
        <w:rPr>
          <w:rFonts w:ascii="Palatino Linotype" w:eastAsia="Times New Roman" w:hAnsi="Palatino Linotype" w:cs="Times New Roman"/>
          <w:color w:val="000000" w:themeColor="text1"/>
          <w:sz w:val="24"/>
          <w:szCs w:val="24"/>
          <w:lang w:val="ro-RO"/>
        </w:rPr>
      </w:pPr>
      <w:r w:rsidRPr="00A85696">
        <w:rPr>
          <w:rFonts w:ascii="Palatino Linotype" w:eastAsia="Times New Roman" w:hAnsi="Palatino Linotype" w:cs="Times New Roman"/>
          <w:color w:val="000000" w:themeColor="text1"/>
          <w:sz w:val="24"/>
          <w:szCs w:val="24"/>
          <w:lang w:val="ro-RO"/>
        </w:rPr>
        <w:t>Întrucât desfășurarea de către structurile specializate ale Ministerului Afacerilor Interne a unor activități cu implicații în ceea ce privește exercitarea drepturilor și libertăților fundamentale ale persoanei, trebuie să aibă la bază norme legale previzibile, coerente și accesibile;</w:t>
      </w:r>
    </w:p>
    <w:p w:rsidR="00CF4DDC" w:rsidRPr="00A85696" w:rsidRDefault="00CF4DDC" w:rsidP="00CF4DDC">
      <w:pPr>
        <w:shd w:val="clear" w:color="auto" w:fill="FFFFFF"/>
        <w:spacing w:after="0" w:line="240" w:lineRule="auto"/>
        <w:ind w:firstLine="720"/>
        <w:jc w:val="both"/>
        <w:rPr>
          <w:rFonts w:ascii="Palatino Linotype" w:eastAsia="Times New Roman" w:hAnsi="Palatino Linotype" w:cs="Times New Roman"/>
          <w:color w:val="000000" w:themeColor="text1"/>
          <w:sz w:val="24"/>
          <w:szCs w:val="24"/>
          <w:lang w:val="ro-RO"/>
        </w:rPr>
      </w:pPr>
      <w:r w:rsidRPr="00A85696">
        <w:rPr>
          <w:rFonts w:ascii="Palatino Linotype" w:eastAsia="Times New Roman" w:hAnsi="Palatino Linotype" w:cs="Times New Roman"/>
          <w:color w:val="000000" w:themeColor="text1"/>
          <w:sz w:val="24"/>
          <w:szCs w:val="24"/>
          <w:lang w:val="ro-RO"/>
        </w:rPr>
        <w:t xml:space="preserve">Luând în considerare faptul că, în ultima perioadă, organele de urmărire penală au procedat la redirecționarea tuturor solicitărilor privind punerea în aplicare a mandatelor de supraveghere tehnică adresate anterior Departamentului </w:t>
      </w:r>
      <w:r w:rsidRPr="00A85696">
        <w:rPr>
          <w:rFonts w:ascii="Palatino Linotype" w:eastAsia="Times New Roman" w:hAnsi="Palatino Linotype" w:cs="Courier New"/>
          <w:color w:val="000000" w:themeColor="text1"/>
          <w:sz w:val="24"/>
          <w:szCs w:val="24"/>
          <w:lang w:val="ro-RO"/>
        </w:rPr>
        <w:t xml:space="preserve">de Informații și Protecție Internă </w:t>
      </w:r>
      <w:r w:rsidRPr="00A85696">
        <w:rPr>
          <w:rFonts w:ascii="Palatino Linotype" w:eastAsia="Times New Roman" w:hAnsi="Palatino Linotype" w:cs="Times New Roman"/>
          <w:color w:val="000000" w:themeColor="text1"/>
          <w:sz w:val="24"/>
          <w:szCs w:val="24"/>
          <w:lang w:val="ro-RO"/>
        </w:rPr>
        <w:t>către structurile specializate ale Poliției Române;</w:t>
      </w:r>
    </w:p>
    <w:p w:rsidR="00EE2B86" w:rsidRPr="00A85696" w:rsidRDefault="00E959D1" w:rsidP="003E3E32">
      <w:pPr>
        <w:shd w:val="clear" w:color="auto" w:fill="FFFFFF"/>
        <w:spacing w:after="0" w:line="240" w:lineRule="auto"/>
        <w:ind w:firstLine="720"/>
        <w:jc w:val="both"/>
        <w:rPr>
          <w:rFonts w:ascii="Palatino Linotype" w:eastAsia="Times New Roman" w:hAnsi="Palatino Linotype" w:cs="Times New Roman"/>
          <w:color w:val="000000" w:themeColor="text1"/>
          <w:sz w:val="24"/>
          <w:szCs w:val="24"/>
          <w:lang w:val="ro-RO"/>
        </w:rPr>
      </w:pPr>
      <w:r w:rsidRPr="00A85696">
        <w:rPr>
          <w:rFonts w:ascii="Palatino Linotype" w:eastAsia="Times New Roman" w:hAnsi="Palatino Linotype" w:cs="Times New Roman"/>
          <w:color w:val="000000" w:themeColor="text1"/>
          <w:sz w:val="24"/>
          <w:szCs w:val="24"/>
          <w:lang w:val="ro-RO"/>
        </w:rPr>
        <w:t xml:space="preserve">Deoarece </w:t>
      </w:r>
      <w:r w:rsidR="00EE2B86" w:rsidRPr="00A85696">
        <w:rPr>
          <w:rFonts w:ascii="Palatino Linotype" w:eastAsia="Times New Roman" w:hAnsi="Palatino Linotype" w:cs="Times New Roman"/>
          <w:color w:val="000000" w:themeColor="text1"/>
          <w:sz w:val="24"/>
          <w:szCs w:val="24"/>
          <w:lang w:val="ro-RO"/>
        </w:rPr>
        <w:t>structurile specializate ale Poli</w:t>
      </w:r>
      <w:r w:rsidR="007C1977" w:rsidRPr="00A85696">
        <w:rPr>
          <w:rFonts w:ascii="Palatino Linotype" w:eastAsia="Times New Roman" w:hAnsi="Palatino Linotype" w:cs="Times New Roman"/>
          <w:color w:val="000000" w:themeColor="text1"/>
          <w:sz w:val="24"/>
          <w:szCs w:val="24"/>
          <w:lang w:val="ro-RO"/>
        </w:rPr>
        <w:t>ț</w:t>
      </w:r>
      <w:r w:rsidR="00EE2B86" w:rsidRPr="00A85696">
        <w:rPr>
          <w:rFonts w:ascii="Palatino Linotype" w:eastAsia="Times New Roman" w:hAnsi="Palatino Linotype" w:cs="Times New Roman"/>
          <w:color w:val="000000" w:themeColor="text1"/>
          <w:sz w:val="24"/>
          <w:szCs w:val="24"/>
          <w:lang w:val="ro-RO"/>
        </w:rPr>
        <w:t xml:space="preserve">iei Române </w:t>
      </w:r>
      <w:r w:rsidR="002E2B67" w:rsidRPr="00A85696">
        <w:rPr>
          <w:rFonts w:ascii="Palatino Linotype" w:eastAsia="Times New Roman" w:hAnsi="Palatino Linotype" w:cs="Times New Roman"/>
          <w:color w:val="000000" w:themeColor="text1"/>
          <w:sz w:val="24"/>
          <w:szCs w:val="24"/>
          <w:lang w:val="ro-RO"/>
        </w:rPr>
        <w:t>au nevoie</w:t>
      </w:r>
      <w:r w:rsidR="00EE2B86" w:rsidRPr="00A85696">
        <w:rPr>
          <w:rFonts w:ascii="Palatino Linotype" w:eastAsia="Times New Roman" w:hAnsi="Palatino Linotype" w:cs="Times New Roman"/>
          <w:color w:val="000000" w:themeColor="text1"/>
          <w:sz w:val="24"/>
          <w:szCs w:val="24"/>
          <w:lang w:val="ro-RO"/>
        </w:rPr>
        <w:t xml:space="preserve"> în acest moment de </w:t>
      </w:r>
      <w:r w:rsidR="002E2B67" w:rsidRPr="00A85696">
        <w:rPr>
          <w:rFonts w:ascii="Palatino Linotype" w:eastAsia="Times New Roman" w:hAnsi="Palatino Linotype" w:cs="Times New Roman"/>
          <w:color w:val="000000" w:themeColor="text1"/>
          <w:sz w:val="24"/>
          <w:szCs w:val="24"/>
          <w:lang w:val="ro-RO"/>
        </w:rPr>
        <w:t>suplimentarea resurselor</w:t>
      </w:r>
      <w:r w:rsidR="00EE2B86" w:rsidRPr="00A85696">
        <w:rPr>
          <w:rFonts w:ascii="Palatino Linotype" w:eastAsia="Times New Roman" w:hAnsi="Palatino Linotype" w:cs="Times New Roman"/>
          <w:color w:val="000000" w:themeColor="text1"/>
          <w:sz w:val="24"/>
          <w:szCs w:val="24"/>
          <w:lang w:val="ro-RO"/>
        </w:rPr>
        <w:t xml:space="preserve"> logistic</w:t>
      </w:r>
      <w:r w:rsidR="002E2B67" w:rsidRPr="00A85696">
        <w:rPr>
          <w:rFonts w:ascii="Palatino Linotype" w:eastAsia="Times New Roman" w:hAnsi="Palatino Linotype" w:cs="Times New Roman"/>
          <w:color w:val="000000" w:themeColor="text1"/>
          <w:sz w:val="24"/>
          <w:szCs w:val="24"/>
          <w:lang w:val="ro-RO"/>
        </w:rPr>
        <w:t>e</w:t>
      </w:r>
      <w:r w:rsidR="00EE2B86" w:rsidRPr="00A85696">
        <w:rPr>
          <w:rFonts w:ascii="Palatino Linotype" w:eastAsia="Times New Roman" w:hAnsi="Palatino Linotype" w:cs="Times New Roman"/>
          <w:color w:val="000000" w:themeColor="text1"/>
          <w:sz w:val="24"/>
          <w:szCs w:val="24"/>
          <w:lang w:val="ro-RO"/>
        </w:rPr>
        <w:t xml:space="preserve"> </w:t>
      </w:r>
      <w:r w:rsidR="007C1977" w:rsidRPr="00A85696">
        <w:rPr>
          <w:rFonts w:ascii="Palatino Linotype" w:eastAsia="Times New Roman" w:hAnsi="Palatino Linotype" w:cs="Times New Roman"/>
          <w:color w:val="000000" w:themeColor="text1"/>
          <w:sz w:val="24"/>
          <w:szCs w:val="24"/>
          <w:lang w:val="ro-RO"/>
        </w:rPr>
        <w:t>ș</w:t>
      </w:r>
      <w:r w:rsidR="00EE2B86" w:rsidRPr="00A85696">
        <w:rPr>
          <w:rFonts w:ascii="Palatino Linotype" w:eastAsia="Times New Roman" w:hAnsi="Palatino Linotype" w:cs="Times New Roman"/>
          <w:color w:val="000000" w:themeColor="text1"/>
          <w:sz w:val="24"/>
          <w:szCs w:val="24"/>
          <w:lang w:val="ro-RO"/>
        </w:rPr>
        <w:t xml:space="preserve">i </w:t>
      </w:r>
      <w:r w:rsidR="002E2B67" w:rsidRPr="00A85696">
        <w:rPr>
          <w:rFonts w:ascii="Palatino Linotype" w:eastAsia="Times New Roman" w:hAnsi="Palatino Linotype" w:cs="Times New Roman"/>
          <w:color w:val="000000" w:themeColor="text1"/>
          <w:sz w:val="24"/>
          <w:szCs w:val="24"/>
          <w:lang w:val="ro-RO"/>
        </w:rPr>
        <w:t xml:space="preserve">de </w:t>
      </w:r>
      <w:r w:rsidR="00EE2B86" w:rsidRPr="00A85696">
        <w:rPr>
          <w:rFonts w:ascii="Palatino Linotype" w:eastAsia="Times New Roman" w:hAnsi="Palatino Linotype" w:cs="Times New Roman"/>
          <w:color w:val="000000" w:themeColor="text1"/>
          <w:sz w:val="24"/>
          <w:szCs w:val="24"/>
          <w:lang w:val="ro-RO"/>
        </w:rPr>
        <w:t>personal</w:t>
      </w:r>
      <w:r w:rsidR="001B25DE" w:rsidRPr="00A85696">
        <w:rPr>
          <w:rFonts w:ascii="Palatino Linotype" w:eastAsia="Times New Roman" w:hAnsi="Palatino Linotype" w:cs="Times New Roman"/>
          <w:color w:val="000000" w:themeColor="text1"/>
          <w:sz w:val="24"/>
          <w:szCs w:val="24"/>
          <w:lang w:val="ro-RO"/>
        </w:rPr>
        <w:t xml:space="preserve"> pentru realizarea activită</w:t>
      </w:r>
      <w:r w:rsidR="007C1977" w:rsidRPr="00A85696">
        <w:rPr>
          <w:rFonts w:ascii="Palatino Linotype" w:eastAsia="Times New Roman" w:hAnsi="Palatino Linotype" w:cs="Times New Roman"/>
          <w:color w:val="000000" w:themeColor="text1"/>
          <w:sz w:val="24"/>
          <w:szCs w:val="24"/>
          <w:lang w:val="ro-RO"/>
        </w:rPr>
        <w:t>ț</w:t>
      </w:r>
      <w:r w:rsidR="001B25DE" w:rsidRPr="00A85696">
        <w:rPr>
          <w:rFonts w:ascii="Palatino Linotype" w:eastAsia="Times New Roman" w:hAnsi="Palatino Linotype" w:cs="Times New Roman"/>
          <w:color w:val="000000" w:themeColor="text1"/>
          <w:sz w:val="24"/>
          <w:szCs w:val="24"/>
          <w:lang w:val="ro-RO"/>
        </w:rPr>
        <w:t>ilor suplimentare</w:t>
      </w:r>
      <w:r w:rsidR="00EE2B86" w:rsidRPr="00A85696">
        <w:rPr>
          <w:rFonts w:ascii="Palatino Linotype" w:eastAsia="Times New Roman" w:hAnsi="Palatino Linotype" w:cs="Times New Roman"/>
          <w:color w:val="000000" w:themeColor="text1"/>
          <w:sz w:val="24"/>
          <w:szCs w:val="24"/>
          <w:lang w:val="ro-RO"/>
        </w:rPr>
        <w:t xml:space="preserve">, iar formarea </w:t>
      </w:r>
      <w:r w:rsidR="007C1977" w:rsidRPr="00A85696">
        <w:rPr>
          <w:rFonts w:ascii="Palatino Linotype" w:eastAsia="Times New Roman" w:hAnsi="Palatino Linotype" w:cs="Times New Roman"/>
          <w:color w:val="000000" w:themeColor="text1"/>
          <w:sz w:val="24"/>
          <w:szCs w:val="24"/>
          <w:lang w:val="ro-RO"/>
        </w:rPr>
        <w:t>ș</w:t>
      </w:r>
      <w:r w:rsidR="00EE2B86" w:rsidRPr="00A85696">
        <w:rPr>
          <w:rFonts w:ascii="Palatino Linotype" w:eastAsia="Times New Roman" w:hAnsi="Palatino Linotype" w:cs="Times New Roman"/>
          <w:color w:val="000000" w:themeColor="text1"/>
          <w:sz w:val="24"/>
          <w:szCs w:val="24"/>
          <w:lang w:val="ro-RO"/>
        </w:rPr>
        <w:t xml:space="preserve">i dezvoltarea de noi resurse ar presupune perioade lungi de timp </w:t>
      </w:r>
      <w:r w:rsidR="007C1977" w:rsidRPr="00A85696">
        <w:rPr>
          <w:rFonts w:ascii="Palatino Linotype" w:eastAsia="Times New Roman" w:hAnsi="Palatino Linotype" w:cs="Times New Roman"/>
          <w:color w:val="000000" w:themeColor="text1"/>
          <w:sz w:val="24"/>
          <w:szCs w:val="24"/>
          <w:lang w:val="ro-RO"/>
        </w:rPr>
        <w:t>ș</w:t>
      </w:r>
      <w:r w:rsidR="00EE2B86" w:rsidRPr="00A85696">
        <w:rPr>
          <w:rFonts w:ascii="Palatino Linotype" w:eastAsia="Times New Roman" w:hAnsi="Palatino Linotype" w:cs="Times New Roman"/>
          <w:color w:val="000000" w:themeColor="text1"/>
          <w:sz w:val="24"/>
          <w:szCs w:val="24"/>
          <w:lang w:val="ro-RO"/>
        </w:rPr>
        <w:t xml:space="preserve">i costuri </w:t>
      </w:r>
      <w:r w:rsidR="001B25DE" w:rsidRPr="00A85696">
        <w:rPr>
          <w:rFonts w:ascii="Palatino Linotype" w:eastAsia="Times New Roman" w:hAnsi="Palatino Linotype" w:cs="Times New Roman"/>
          <w:color w:val="000000" w:themeColor="text1"/>
          <w:sz w:val="24"/>
          <w:szCs w:val="24"/>
          <w:lang w:val="ro-RO"/>
        </w:rPr>
        <w:t>ridicate</w:t>
      </w:r>
      <w:r w:rsidR="002E2B67" w:rsidRPr="00A85696">
        <w:rPr>
          <w:rFonts w:ascii="Palatino Linotype" w:eastAsia="Times New Roman" w:hAnsi="Palatino Linotype" w:cs="Times New Roman"/>
          <w:color w:val="000000" w:themeColor="text1"/>
          <w:sz w:val="24"/>
          <w:szCs w:val="24"/>
          <w:lang w:val="ro-RO"/>
        </w:rPr>
        <w:t>;</w:t>
      </w:r>
      <w:r w:rsidR="00EE2B86" w:rsidRPr="00A85696">
        <w:rPr>
          <w:rFonts w:ascii="Palatino Linotype" w:eastAsia="Times New Roman" w:hAnsi="Palatino Linotype" w:cs="Times New Roman"/>
          <w:color w:val="000000" w:themeColor="text1"/>
          <w:sz w:val="24"/>
          <w:szCs w:val="24"/>
          <w:lang w:val="ro-RO"/>
        </w:rPr>
        <w:t xml:space="preserve"> </w:t>
      </w:r>
    </w:p>
    <w:p w:rsidR="00402CDA" w:rsidRPr="00A85696" w:rsidRDefault="00402CDA" w:rsidP="003E3E32">
      <w:pPr>
        <w:shd w:val="clear" w:color="auto" w:fill="FFFFFF"/>
        <w:spacing w:after="0" w:line="240" w:lineRule="auto"/>
        <w:ind w:firstLine="720"/>
        <w:jc w:val="both"/>
        <w:rPr>
          <w:rFonts w:ascii="Palatino Linotype" w:eastAsia="Times New Roman" w:hAnsi="Palatino Linotype" w:cs="Times New Roman"/>
          <w:color w:val="000000" w:themeColor="text1"/>
          <w:sz w:val="24"/>
          <w:szCs w:val="24"/>
          <w:lang w:val="ro-RO"/>
        </w:rPr>
      </w:pPr>
      <w:r w:rsidRPr="00A85696">
        <w:rPr>
          <w:rFonts w:ascii="Palatino Linotype" w:eastAsia="Times New Roman" w:hAnsi="Palatino Linotype" w:cs="Times New Roman"/>
          <w:color w:val="000000" w:themeColor="text1"/>
          <w:sz w:val="24"/>
          <w:szCs w:val="24"/>
          <w:lang w:val="ro-RO"/>
        </w:rPr>
        <w:t>V</w:t>
      </w:r>
      <w:r w:rsidR="00F90FDC" w:rsidRPr="00A85696">
        <w:rPr>
          <w:rFonts w:ascii="Palatino Linotype" w:eastAsia="Times New Roman" w:hAnsi="Palatino Linotype" w:cs="Times New Roman"/>
          <w:color w:val="000000" w:themeColor="text1"/>
          <w:sz w:val="24"/>
          <w:szCs w:val="24"/>
          <w:lang w:val="ro-RO"/>
        </w:rPr>
        <w:t>ăzând faptul că</w:t>
      </w:r>
      <w:r w:rsidRPr="00A85696">
        <w:rPr>
          <w:rFonts w:ascii="Palatino Linotype" w:eastAsia="Times New Roman" w:hAnsi="Palatino Linotype" w:cs="Times New Roman"/>
          <w:color w:val="000000" w:themeColor="text1"/>
          <w:sz w:val="24"/>
          <w:szCs w:val="24"/>
          <w:lang w:val="ro-RO"/>
        </w:rPr>
        <w:t>:</w:t>
      </w:r>
    </w:p>
    <w:p w:rsidR="00F90FDC" w:rsidRPr="00A85696" w:rsidRDefault="00402CDA" w:rsidP="003E3E32">
      <w:pPr>
        <w:shd w:val="clear" w:color="auto" w:fill="FFFFFF"/>
        <w:spacing w:after="0" w:line="240" w:lineRule="auto"/>
        <w:ind w:firstLine="720"/>
        <w:jc w:val="both"/>
        <w:rPr>
          <w:rFonts w:ascii="Palatino Linotype" w:eastAsia="Times New Roman" w:hAnsi="Palatino Linotype" w:cs="Times New Roman"/>
          <w:color w:val="000000" w:themeColor="text1"/>
          <w:sz w:val="24"/>
          <w:szCs w:val="24"/>
          <w:lang w:val="ro-RO"/>
        </w:rPr>
      </w:pPr>
      <w:r w:rsidRPr="00A85696">
        <w:rPr>
          <w:rFonts w:ascii="Palatino Linotype" w:eastAsia="Times New Roman" w:hAnsi="Palatino Linotype" w:cs="Times New Roman"/>
          <w:color w:val="000000" w:themeColor="text1"/>
          <w:sz w:val="24"/>
          <w:szCs w:val="24"/>
          <w:lang w:val="ro-RO"/>
        </w:rPr>
        <w:t>-</w:t>
      </w:r>
      <w:r w:rsidR="00F90FDC" w:rsidRPr="00A85696">
        <w:rPr>
          <w:rFonts w:ascii="Palatino Linotype" w:eastAsia="Times New Roman" w:hAnsi="Palatino Linotype" w:cs="Times New Roman"/>
          <w:color w:val="000000" w:themeColor="text1"/>
          <w:sz w:val="24"/>
          <w:szCs w:val="24"/>
          <w:lang w:val="ro-RO"/>
        </w:rPr>
        <w:t xml:space="preserve"> situa</w:t>
      </w:r>
      <w:r w:rsidR="007C1977" w:rsidRPr="00A85696">
        <w:rPr>
          <w:rFonts w:ascii="Palatino Linotype" w:eastAsia="Times New Roman" w:hAnsi="Palatino Linotype" w:cs="Times New Roman"/>
          <w:color w:val="000000" w:themeColor="text1"/>
          <w:sz w:val="24"/>
          <w:szCs w:val="24"/>
          <w:lang w:val="ro-RO"/>
        </w:rPr>
        <w:t>ț</w:t>
      </w:r>
      <w:r w:rsidR="00F90FDC" w:rsidRPr="00A85696">
        <w:rPr>
          <w:rFonts w:ascii="Palatino Linotype" w:eastAsia="Times New Roman" w:hAnsi="Palatino Linotype" w:cs="Times New Roman"/>
          <w:color w:val="000000" w:themeColor="text1"/>
          <w:sz w:val="24"/>
          <w:szCs w:val="24"/>
          <w:lang w:val="ro-RO"/>
        </w:rPr>
        <w:t xml:space="preserve">iile descrise </w:t>
      </w:r>
      <w:r w:rsidR="00545CBE" w:rsidRPr="00A85696">
        <w:rPr>
          <w:rFonts w:ascii="Palatino Linotype" w:eastAsia="Times New Roman" w:hAnsi="Palatino Linotype" w:cs="Times New Roman"/>
          <w:color w:val="000000" w:themeColor="text1"/>
          <w:sz w:val="24"/>
          <w:szCs w:val="24"/>
          <w:lang w:val="ro-RO"/>
        </w:rPr>
        <w:t>pot conduce la apariția unor</w:t>
      </w:r>
      <w:r w:rsidR="00F90FDC" w:rsidRPr="00A85696">
        <w:rPr>
          <w:rFonts w:ascii="Palatino Linotype" w:eastAsia="Times New Roman" w:hAnsi="Palatino Linotype" w:cs="Times New Roman"/>
          <w:color w:val="000000" w:themeColor="text1"/>
          <w:sz w:val="24"/>
          <w:szCs w:val="24"/>
          <w:lang w:val="ro-RO"/>
        </w:rPr>
        <w:t xml:space="preserve"> vulnerabilit</w:t>
      </w:r>
      <w:r w:rsidR="00545CBE" w:rsidRPr="00A85696">
        <w:rPr>
          <w:rFonts w:ascii="Palatino Linotype" w:eastAsia="Times New Roman" w:hAnsi="Palatino Linotype" w:cs="Times New Roman"/>
          <w:color w:val="000000" w:themeColor="text1"/>
          <w:sz w:val="24"/>
          <w:szCs w:val="24"/>
          <w:lang w:val="ro-RO"/>
        </w:rPr>
        <w:t>ăți</w:t>
      </w:r>
      <w:r w:rsidR="00F90FDC" w:rsidRPr="00A85696">
        <w:rPr>
          <w:rFonts w:ascii="Palatino Linotype" w:eastAsia="Times New Roman" w:hAnsi="Palatino Linotype" w:cs="Times New Roman"/>
          <w:color w:val="000000" w:themeColor="text1"/>
          <w:sz w:val="24"/>
          <w:szCs w:val="24"/>
          <w:lang w:val="ro-RO"/>
        </w:rPr>
        <w:t xml:space="preserve"> </w:t>
      </w:r>
      <w:r w:rsidR="00545CBE" w:rsidRPr="00A85696">
        <w:rPr>
          <w:rFonts w:ascii="Palatino Linotype" w:eastAsia="Times New Roman" w:hAnsi="Palatino Linotype" w:cs="Times New Roman"/>
          <w:color w:val="000000" w:themeColor="text1"/>
          <w:sz w:val="24"/>
          <w:szCs w:val="24"/>
          <w:lang w:val="ro-RO"/>
        </w:rPr>
        <w:t xml:space="preserve">în domeniul ordinii </w:t>
      </w:r>
      <w:r w:rsidR="00F90FDC" w:rsidRPr="00A85696">
        <w:rPr>
          <w:rFonts w:ascii="Palatino Linotype" w:eastAsia="Times New Roman" w:hAnsi="Palatino Linotype" w:cs="Times New Roman"/>
          <w:color w:val="000000" w:themeColor="text1"/>
          <w:sz w:val="24"/>
          <w:szCs w:val="24"/>
          <w:lang w:val="ro-RO"/>
        </w:rPr>
        <w:t xml:space="preserve"> </w:t>
      </w:r>
      <w:r w:rsidR="007C1977" w:rsidRPr="00A85696">
        <w:rPr>
          <w:rFonts w:ascii="Palatino Linotype" w:eastAsia="Times New Roman" w:hAnsi="Palatino Linotype" w:cs="Times New Roman"/>
          <w:color w:val="000000" w:themeColor="text1"/>
          <w:sz w:val="24"/>
          <w:szCs w:val="24"/>
          <w:lang w:val="ro-RO"/>
        </w:rPr>
        <w:t>ș</w:t>
      </w:r>
      <w:r w:rsidR="00F90FDC" w:rsidRPr="00A85696">
        <w:rPr>
          <w:rFonts w:ascii="Palatino Linotype" w:eastAsia="Times New Roman" w:hAnsi="Palatino Linotype" w:cs="Times New Roman"/>
          <w:color w:val="000000" w:themeColor="text1"/>
          <w:sz w:val="24"/>
          <w:szCs w:val="24"/>
          <w:lang w:val="ro-RO"/>
        </w:rPr>
        <w:t>i siguran</w:t>
      </w:r>
      <w:r w:rsidR="007C1977" w:rsidRPr="00A85696">
        <w:rPr>
          <w:rFonts w:ascii="Palatino Linotype" w:eastAsia="Times New Roman" w:hAnsi="Palatino Linotype" w:cs="Times New Roman"/>
          <w:color w:val="000000" w:themeColor="text1"/>
          <w:sz w:val="24"/>
          <w:szCs w:val="24"/>
          <w:lang w:val="ro-RO"/>
        </w:rPr>
        <w:t>ț</w:t>
      </w:r>
      <w:r w:rsidR="00545CBE" w:rsidRPr="00A85696">
        <w:rPr>
          <w:rFonts w:ascii="Palatino Linotype" w:eastAsia="Times New Roman" w:hAnsi="Palatino Linotype" w:cs="Times New Roman"/>
          <w:color w:val="000000" w:themeColor="text1"/>
          <w:sz w:val="24"/>
          <w:szCs w:val="24"/>
          <w:lang w:val="ro-RO"/>
        </w:rPr>
        <w:t xml:space="preserve">ei </w:t>
      </w:r>
      <w:r w:rsidR="00F90FDC" w:rsidRPr="00A85696">
        <w:rPr>
          <w:rFonts w:ascii="Palatino Linotype" w:eastAsia="Times New Roman" w:hAnsi="Palatino Linotype" w:cs="Times New Roman"/>
          <w:color w:val="000000" w:themeColor="text1"/>
          <w:sz w:val="24"/>
          <w:szCs w:val="24"/>
          <w:lang w:val="ro-RO"/>
        </w:rPr>
        <w:t>public</w:t>
      </w:r>
      <w:r w:rsidR="00545CBE" w:rsidRPr="00A85696">
        <w:rPr>
          <w:rFonts w:ascii="Palatino Linotype" w:eastAsia="Times New Roman" w:hAnsi="Palatino Linotype" w:cs="Times New Roman"/>
          <w:color w:val="000000" w:themeColor="text1"/>
          <w:sz w:val="24"/>
          <w:szCs w:val="24"/>
          <w:lang w:val="ro-RO"/>
        </w:rPr>
        <w:t>e</w:t>
      </w:r>
      <w:r w:rsidR="00F90FDC" w:rsidRPr="00A85696">
        <w:rPr>
          <w:rFonts w:ascii="Palatino Linotype" w:eastAsia="Times New Roman" w:hAnsi="Palatino Linotype" w:cs="Times New Roman"/>
          <w:color w:val="000000" w:themeColor="text1"/>
          <w:sz w:val="24"/>
          <w:szCs w:val="24"/>
          <w:lang w:val="ro-RO"/>
        </w:rPr>
        <w:t xml:space="preserve">, </w:t>
      </w:r>
      <w:r w:rsidR="001D60F1" w:rsidRPr="00A85696">
        <w:rPr>
          <w:rFonts w:ascii="Palatino Linotype" w:eastAsia="Times New Roman" w:hAnsi="Palatino Linotype" w:cs="Times New Roman"/>
          <w:color w:val="000000" w:themeColor="text1"/>
          <w:sz w:val="24"/>
          <w:szCs w:val="24"/>
          <w:lang w:val="ro-RO"/>
        </w:rPr>
        <w:t xml:space="preserve">Ministerul Afacerilor Interne fiind </w:t>
      </w:r>
      <w:r w:rsidR="00F90FDC" w:rsidRPr="00A85696">
        <w:rPr>
          <w:rFonts w:ascii="Palatino Linotype" w:eastAsia="Times New Roman" w:hAnsi="Palatino Linotype" w:cs="Times New Roman"/>
          <w:color w:val="000000" w:themeColor="text1"/>
          <w:sz w:val="24"/>
          <w:szCs w:val="24"/>
          <w:lang w:val="ro-RO"/>
        </w:rPr>
        <w:t>pus în fa</w:t>
      </w:r>
      <w:r w:rsidR="007C1977" w:rsidRPr="00A85696">
        <w:rPr>
          <w:rFonts w:ascii="Palatino Linotype" w:eastAsia="Times New Roman" w:hAnsi="Palatino Linotype" w:cs="Times New Roman"/>
          <w:color w:val="000000" w:themeColor="text1"/>
          <w:sz w:val="24"/>
          <w:szCs w:val="24"/>
          <w:lang w:val="ro-RO"/>
        </w:rPr>
        <w:t>ț</w:t>
      </w:r>
      <w:r w:rsidR="00F90FDC" w:rsidRPr="00A85696">
        <w:rPr>
          <w:rFonts w:ascii="Palatino Linotype" w:eastAsia="Times New Roman" w:hAnsi="Palatino Linotype" w:cs="Times New Roman"/>
          <w:color w:val="000000" w:themeColor="text1"/>
          <w:sz w:val="24"/>
          <w:szCs w:val="24"/>
          <w:lang w:val="ro-RO"/>
        </w:rPr>
        <w:t>a unor responsabilită</w:t>
      </w:r>
      <w:r w:rsidR="007C1977" w:rsidRPr="00A85696">
        <w:rPr>
          <w:rFonts w:ascii="Palatino Linotype" w:eastAsia="Times New Roman" w:hAnsi="Palatino Linotype" w:cs="Times New Roman"/>
          <w:color w:val="000000" w:themeColor="text1"/>
          <w:sz w:val="24"/>
          <w:szCs w:val="24"/>
          <w:lang w:val="ro-RO"/>
        </w:rPr>
        <w:t>ț</w:t>
      </w:r>
      <w:r w:rsidR="00F90FDC" w:rsidRPr="00A85696">
        <w:rPr>
          <w:rFonts w:ascii="Palatino Linotype" w:eastAsia="Times New Roman" w:hAnsi="Palatino Linotype" w:cs="Times New Roman"/>
          <w:color w:val="000000" w:themeColor="text1"/>
          <w:sz w:val="24"/>
          <w:szCs w:val="24"/>
          <w:lang w:val="ro-RO"/>
        </w:rPr>
        <w:t>i institu</w:t>
      </w:r>
      <w:r w:rsidR="007C1977" w:rsidRPr="00A85696">
        <w:rPr>
          <w:rFonts w:ascii="Palatino Linotype" w:eastAsia="Times New Roman" w:hAnsi="Palatino Linotype" w:cs="Times New Roman"/>
          <w:color w:val="000000" w:themeColor="text1"/>
          <w:sz w:val="24"/>
          <w:szCs w:val="24"/>
          <w:lang w:val="ro-RO"/>
        </w:rPr>
        <w:t>ț</w:t>
      </w:r>
      <w:r w:rsidR="001D60F1" w:rsidRPr="00A85696">
        <w:rPr>
          <w:rFonts w:ascii="Palatino Linotype" w:eastAsia="Times New Roman" w:hAnsi="Palatino Linotype" w:cs="Times New Roman"/>
          <w:color w:val="000000" w:themeColor="text1"/>
          <w:sz w:val="24"/>
          <w:szCs w:val="24"/>
          <w:lang w:val="ro-RO"/>
        </w:rPr>
        <w:t>ionale ce nu pot fi amânate;</w:t>
      </w:r>
    </w:p>
    <w:p w:rsidR="00F90FDC" w:rsidRPr="00A85696" w:rsidRDefault="00F90FDC" w:rsidP="003E3E32">
      <w:pPr>
        <w:shd w:val="clear" w:color="auto" w:fill="FFFFFF"/>
        <w:spacing w:after="0" w:line="240" w:lineRule="auto"/>
        <w:ind w:firstLine="720"/>
        <w:jc w:val="both"/>
        <w:rPr>
          <w:rFonts w:ascii="Palatino Linotype" w:eastAsia="Times New Roman" w:hAnsi="Palatino Linotype" w:cs="Times New Roman"/>
          <w:color w:val="000000" w:themeColor="text1"/>
          <w:sz w:val="24"/>
          <w:szCs w:val="24"/>
          <w:lang w:val="ro-RO"/>
        </w:rPr>
      </w:pPr>
      <w:r w:rsidRPr="00A85696">
        <w:rPr>
          <w:rFonts w:ascii="Palatino Linotype" w:eastAsia="Times New Roman" w:hAnsi="Palatino Linotype" w:cs="Times New Roman"/>
          <w:color w:val="000000" w:themeColor="text1"/>
          <w:sz w:val="24"/>
          <w:szCs w:val="24"/>
          <w:lang w:val="ro-RO"/>
        </w:rPr>
        <w:t>-</w:t>
      </w:r>
      <w:r w:rsidR="00402CDA" w:rsidRPr="00A85696">
        <w:rPr>
          <w:rFonts w:ascii="Palatino Linotype" w:eastAsia="Times New Roman" w:hAnsi="Palatino Linotype" w:cs="Times New Roman"/>
          <w:color w:val="000000" w:themeColor="text1"/>
          <w:sz w:val="24"/>
          <w:szCs w:val="24"/>
          <w:lang w:val="ro-RO"/>
        </w:rPr>
        <w:t xml:space="preserve"> </w:t>
      </w:r>
      <w:r w:rsidRPr="00A85696">
        <w:rPr>
          <w:rFonts w:ascii="Palatino Linotype" w:eastAsia="Times New Roman" w:hAnsi="Palatino Linotype" w:cs="Times New Roman"/>
          <w:color w:val="000000" w:themeColor="text1"/>
          <w:sz w:val="24"/>
          <w:szCs w:val="24"/>
          <w:lang w:val="ro-RO"/>
        </w:rPr>
        <w:t>lipsa unor instrumente juridice produce consecin</w:t>
      </w:r>
      <w:r w:rsidR="007C1977" w:rsidRPr="00A85696">
        <w:rPr>
          <w:rFonts w:ascii="Palatino Linotype" w:eastAsia="Times New Roman" w:hAnsi="Palatino Linotype" w:cs="Times New Roman"/>
          <w:color w:val="000000" w:themeColor="text1"/>
          <w:sz w:val="24"/>
          <w:szCs w:val="24"/>
          <w:lang w:val="ro-RO"/>
        </w:rPr>
        <w:t>ț</w:t>
      </w:r>
      <w:r w:rsidRPr="00A85696">
        <w:rPr>
          <w:rFonts w:ascii="Palatino Linotype" w:eastAsia="Times New Roman" w:hAnsi="Palatino Linotype" w:cs="Times New Roman"/>
          <w:color w:val="000000" w:themeColor="text1"/>
          <w:sz w:val="24"/>
          <w:szCs w:val="24"/>
          <w:lang w:val="ro-RO"/>
        </w:rPr>
        <w:t>e negative nu doar în privin</w:t>
      </w:r>
      <w:r w:rsidR="007C1977" w:rsidRPr="00A85696">
        <w:rPr>
          <w:rFonts w:ascii="Palatino Linotype" w:eastAsia="Times New Roman" w:hAnsi="Palatino Linotype" w:cs="Times New Roman"/>
          <w:color w:val="000000" w:themeColor="text1"/>
          <w:sz w:val="24"/>
          <w:szCs w:val="24"/>
          <w:lang w:val="ro-RO"/>
        </w:rPr>
        <w:t>ț</w:t>
      </w:r>
      <w:r w:rsidRPr="00A85696">
        <w:rPr>
          <w:rFonts w:ascii="Palatino Linotype" w:eastAsia="Times New Roman" w:hAnsi="Palatino Linotype" w:cs="Times New Roman"/>
          <w:color w:val="000000" w:themeColor="text1"/>
          <w:sz w:val="24"/>
          <w:szCs w:val="24"/>
          <w:lang w:val="ro-RO"/>
        </w:rPr>
        <w:t>a func</w:t>
      </w:r>
      <w:r w:rsidR="007C1977" w:rsidRPr="00A85696">
        <w:rPr>
          <w:rFonts w:ascii="Palatino Linotype" w:eastAsia="Times New Roman" w:hAnsi="Palatino Linotype" w:cs="Times New Roman"/>
          <w:color w:val="000000" w:themeColor="text1"/>
          <w:sz w:val="24"/>
          <w:szCs w:val="24"/>
          <w:lang w:val="ro-RO"/>
        </w:rPr>
        <w:t>ț</w:t>
      </w:r>
      <w:r w:rsidRPr="00A85696">
        <w:rPr>
          <w:rFonts w:ascii="Palatino Linotype" w:eastAsia="Times New Roman" w:hAnsi="Palatino Linotype" w:cs="Times New Roman"/>
          <w:color w:val="000000" w:themeColor="text1"/>
          <w:sz w:val="24"/>
          <w:szCs w:val="24"/>
          <w:lang w:val="ro-RO"/>
        </w:rPr>
        <w:t>ionării institu</w:t>
      </w:r>
      <w:r w:rsidR="007C1977" w:rsidRPr="00A85696">
        <w:rPr>
          <w:rFonts w:ascii="Palatino Linotype" w:eastAsia="Times New Roman" w:hAnsi="Palatino Linotype" w:cs="Times New Roman"/>
          <w:color w:val="000000" w:themeColor="text1"/>
          <w:sz w:val="24"/>
          <w:szCs w:val="24"/>
          <w:lang w:val="ro-RO"/>
        </w:rPr>
        <w:t>ț</w:t>
      </w:r>
      <w:r w:rsidRPr="00A85696">
        <w:rPr>
          <w:rFonts w:ascii="Palatino Linotype" w:eastAsia="Times New Roman" w:hAnsi="Palatino Linotype" w:cs="Times New Roman"/>
          <w:color w:val="000000" w:themeColor="text1"/>
          <w:sz w:val="24"/>
          <w:szCs w:val="24"/>
          <w:lang w:val="ro-RO"/>
        </w:rPr>
        <w:t xml:space="preserve">iilor statului, ci </w:t>
      </w:r>
      <w:r w:rsidR="007C1977" w:rsidRPr="00A85696">
        <w:rPr>
          <w:rFonts w:ascii="Palatino Linotype" w:eastAsia="Times New Roman" w:hAnsi="Palatino Linotype" w:cs="Times New Roman"/>
          <w:color w:val="000000" w:themeColor="text1"/>
          <w:sz w:val="24"/>
          <w:szCs w:val="24"/>
          <w:lang w:val="ro-RO"/>
        </w:rPr>
        <w:t>ș</w:t>
      </w:r>
      <w:r w:rsidRPr="00A85696">
        <w:rPr>
          <w:rFonts w:ascii="Palatino Linotype" w:eastAsia="Times New Roman" w:hAnsi="Palatino Linotype" w:cs="Times New Roman"/>
          <w:color w:val="000000" w:themeColor="text1"/>
          <w:sz w:val="24"/>
          <w:szCs w:val="24"/>
          <w:lang w:val="ro-RO"/>
        </w:rPr>
        <w:t>i din perspectiva securită</w:t>
      </w:r>
      <w:r w:rsidR="007C1977" w:rsidRPr="00A85696">
        <w:rPr>
          <w:rFonts w:ascii="Palatino Linotype" w:eastAsia="Times New Roman" w:hAnsi="Palatino Linotype" w:cs="Times New Roman"/>
          <w:color w:val="000000" w:themeColor="text1"/>
          <w:sz w:val="24"/>
          <w:szCs w:val="24"/>
          <w:lang w:val="ro-RO"/>
        </w:rPr>
        <w:t>ț</w:t>
      </w:r>
      <w:r w:rsidRPr="00A85696">
        <w:rPr>
          <w:rFonts w:ascii="Palatino Linotype" w:eastAsia="Times New Roman" w:hAnsi="Palatino Linotype" w:cs="Times New Roman"/>
          <w:color w:val="000000" w:themeColor="text1"/>
          <w:sz w:val="24"/>
          <w:szCs w:val="24"/>
          <w:lang w:val="ro-RO"/>
        </w:rPr>
        <w:t>ii na</w:t>
      </w:r>
      <w:r w:rsidR="007C1977" w:rsidRPr="00A85696">
        <w:rPr>
          <w:rFonts w:ascii="Palatino Linotype" w:eastAsia="Times New Roman" w:hAnsi="Palatino Linotype" w:cs="Times New Roman"/>
          <w:color w:val="000000" w:themeColor="text1"/>
          <w:sz w:val="24"/>
          <w:szCs w:val="24"/>
          <w:lang w:val="ro-RO"/>
        </w:rPr>
        <w:t>ț</w:t>
      </w:r>
      <w:r w:rsidRPr="00A85696">
        <w:rPr>
          <w:rFonts w:ascii="Palatino Linotype" w:eastAsia="Times New Roman" w:hAnsi="Palatino Linotype" w:cs="Times New Roman"/>
          <w:color w:val="000000" w:themeColor="text1"/>
          <w:sz w:val="24"/>
          <w:szCs w:val="24"/>
          <w:lang w:val="ro-RO"/>
        </w:rPr>
        <w:t>ionale</w:t>
      </w:r>
      <w:r w:rsidR="00402CDA" w:rsidRPr="00A85696">
        <w:rPr>
          <w:rFonts w:ascii="Palatino Linotype" w:eastAsia="Times New Roman" w:hAnsi="Palatino Linotype" w:cs="Times New Roman"/>
          <w:color w:val="000000" w:themeColor="text1"/>
          <w:sz w:val="24"/>
          <w:szCs w:val="24"/>
          <w:lang w:val="ro-RO"/>
        </w:rPr>
        <w:t>, a</w:t>
      </w:r>
      <w:r w:rsidRPr="00A85696">
        <w:rPr>
          <w:rFonts w:ascii="Palatino Linotype" w:eastAsia="Times New Roman" w:hAnsi="Palatino Linotype" w:cs="Times New Roman"/>
          <w:color w:val="000000" w:themeColor="text1"/>
          <w:sz w:val="24"/>
          <w:szCs w:val="24"/>
          <w:lang w:val="ro-RO"/>
        </w:rPr>
        <w:t xml:space="preserve"> </w:t>
      </w:r>
      <w:r w:rsidR="00402CDA" w:rsidRPr="00A85696">
        <w:rPr>
          <w:rFonts w:ascii="Palatino Linotype" w:eastAsia="Times New Roman" w:hAnsi="Palatino Linotype" w:cs="Times New Roman"/>
          <w:color w:val="000000" w:themeColor="text1"/>
          <w:sz w:val="24"/>
          <w:szCs w:val="24"/>
          <w:lang w:val="ro-RO"/>
        </w:rPr>
        <w:t xml:space="preserve">interesului public </w:t>
      </w:r>
      <w:r w:rsidR="007C1977" w:rsidRPr="00A85696">
        <w:rPr>
          <w:rFonts w:ascii="Palatino Linotype" w:eastAsia="Times New Roman" w:hAnsi="Palatino Linotype" w:cs="Times New Roman"/>
          <w:color w:val="000000" w:themeColor="text1"/>
          <w:sz w:val="24"/>
          <w:szCs w:val="24"/>
          <w:lang w:val="ro-RO"/>
        </w:rPr>
        <w:t>ș</w:t>
      </w:r>
      <w:r w:rsidR="00402CDA" w:rsidRPr="00A85696">
        <w:rPr>
          <w:rFonts w:ascii="Palatino Linotype" w:eastAsia="Times New Roman" w:hAnsi="Palatino Linotype" w:cs="Times New Roman"/>
          <w:color w:val="000000" w:themeColor="text1"/>
          <w:sz w:val="24"/>
          <w:szCs w:val="24"/>
          <w:lang w:val="ro-RO"/>
        </w:rPr>
        <w:t xml:space="preserve">i a garantării respectării drepturilor </w:t>
      </w:r>
      <w:r w:rsidR="007C1977" w:rsidRPr="00A85696">
        <w:rPr>
          <w:rFonts w:ascii="Palatino Linotype" w:eastAsia="Times New Roman" w:hAnsi="Palatino Linotype" w:cs="Times New Roman"/>
          <w:color w:val="000000" w:themeColor="text1"/>
          <w:sz w:val="24"/>
          <w:szCs w:val="24"/>
          <w:lang w:val="ro-RO"/>
        </w:rPr>
        <w:t>ș</w:t>
      </w:r>
      <w:r w:rsidR="00402CDA" w:rsidRPr="00A85696">
        <w:rPr>
          <w:rFonts w:ascii="Palatino Linotype" w:eastAsia="Times New Roman" w:hAnsi="Palatino Linotype" w:cs="Times New Roman"/>
          <w:color w:val="000000" w:themeColor="text1"/>
          <w:sz w:val="24"/>
          <w:szCs w:val="24"/>
          <w:lang w:val="ro-RO"/>
        </w:rPr>
        <w:t>i libertă</w:t>
      </w:r>
      <w:r w:rsidR="007C1977" w:rsidRPr="00A85696">
        <w:rPr>
          <w:rFonts w:ascii="Palatino Linotype" w:eastAsia="Times New Roman" w:hAnsi="Palatino Linotype" w:cs="Times New Roman"/>
          <w:color w:val="000000" w:themeColor="text1"/>
          <w:sz w:val="24"/>
          <w:szCs w:val="24"/>
          <w:lang w:val="ro-RO"/>
        </w:rPr>
        <w:t>ț</w:t>
      </w:r>
      <w:r w:rsidR="00402CDA" w:rsidRPr="00A85696">
        <w:rPr>
          <w:rFonts w:ascii="Palatino Linotype" w:eastAsia="Times New Roman" w:hAnsi="Palatino Linotype" w:cs="Times New Roman"/>
          <w:color w:val="000000" w:themeColor="text1"/>
          <w:sz w:val="24"/>
          <w:szCs w:val="24"/>
          <w:lang w:val="ro-RO"/>
        </w:rPr>
        <w:t>ilor fundamentale ale persoanei;</w:t>
      </w:r>
    </w:p>
    <w:p w:rsidR="00402CDA" w:rsidRPr="00A85696" w:rsidRDefault="00A828FB"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Întrucât avem de a face cu o situa</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ie extraordinară, ce produce consecin</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e în ceea ce prive</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te capacitatea de func</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ionare a institu</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iilor statului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de asigurare a unui grad de securitate adecvat pentru cetă</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eni, </w:t>
      </w:r>
      <w:r w:rsidR="007C1977" w:rsidRPr="00A85696">
        <w:rPr>
          <w:rFonts w:ascii="Palatino Linotype" w:eastAsia="Times New Roman" w:hAnsi="Palatino Linotype" w:cs="Courier New"/>
          <w:color w:val="000000" w:themeColor="text1"/>
          <w:sz w:val="24"/>
          <w:szCs w:val="24"/>
          <w:lang w:val="ro-RO"/>
        </w:rPr>
        <w:t>ț</w:t>
      </w:r>
      <w:r w:rsidR="009D08F6" w:rsidRPr="00A85696">
        <w:rPr>
          <w:rFonts w:ascii="Palatino Linotype" w:eastAsia="Times New Roman" w:hAnsi="Palatino Linotype" w:cs="Courier New"/>
          <w:color w:val="000000" w:themeColor="text1"/>
          <w:sz w:val="24"/>
          <w:szCs w:val="24"/>
          <w:lang w:val="ro-RO"/>
        </w:rPr>
        <w:t xml:space="preserve">inând cont de faptul </w:t>
      </w:r>
      <w:r w:rsidRPr="00A85696">
        <w:rPr>
          <w:rFonts w:ascii="Palatino Linotype" w:eastAsia="Times New Roman" w:hAnsi="Palatino Linotype" w:cs="Courier New"/>
          <w:color w:val="000000" w:themeColor="text1"/>
          <w:sz w:val="24"/>
          <w:szCs w:val="24"/>
          <w:lang w:val="ro-RO"/>
        </w:rPr>
        <w:t xml:space="preserve">că toate aceste elemente vizează </w:t>
      </w:r>
      <w:r w:rsidRPr="00A85696">
        <w:rPr>
          <w:rFonts w:ascii="Palatino Linotype" w:eastAsia="Times New Roman" w:hAnsi="Palatino Linotype" w:cs="Courier New"/>
          <w:color w:val="000000" w:themeColor="text1"/>
          <w:sz w:val="24"/>
          <w:szCs w:val="24"/>
          <w:lang w:val="ro-RO"/>
        </w:rPr>
        <w:lastRenderedPageBreak/>
        <w:t xml:space="preserve">interesul public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că, în contextul arătat, reglementarea nu poate fi amânată fără riscul unor blocaje sau disfunc</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ionalită</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 institu</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ionale;</w:t>
      </w:r>
    </w:p>
    <w:p w:rsidR="00A828FB" w:rsidRPr="00A85696" w:rsidRDefault="00A828FB"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E959D1" w:rsidRPr="00A85696" w:rsidRDefault="00E959D1"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402CDA" w:rsidRPr="00A85696" w:rsidRDefault="00F05FDE"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În temeiul art. 115 alin (4) din Constitu</w:t>
      </w:r>
      <w:r w:rsidR="007C1977" w:rsidRPr="00A85696">
        <w:rPr>
          <w:rFonts w:ascii="Palatino Linotype" w:eastAsia="Times New Roman" w:hAnsi="Palatino Linotype" w:cs="Cambria"/>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ia României, republicată,</w:t>
      </w:r>
    </w:p>
    <w:p w:rsidR="00F05FDE" w:rsidRPr="00A85696" w:rsidRDefault="00F05FDE"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 xml:space="preserve"> </w:t>
      </w:r>
    </w:p>
    <w:p w:rsidR="00F05FDE" w:rsidRPr="00A85696" w:rsidRDefault="00F05FDE"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 xml:space="preserve">Guvernul României adoptă </w:t>
      </w:r>
      <w:r w:rsidR="006929EE" w:rsidRPr="00A85696">
        <w:rPr>
          <w:rFonts w:ascii="Palatino Linotype" w:eastAsia="Times New Roman" w:hAnsi="Palatino Linotype" w:cs="Courier New"/>
          <w:color w:val="000000" w:themeColor="text1"/>
          <w:sz w:val="24"/>
          <w:szCs w:val="24"/>
          <w:lang w:val="ro-RO"/>
        </w:rPr>
        <w:t>prezenta o</w:t>
      </w:r>
      <w:r w:rsidRPr="00A85696">
        <w:rPr>
          <w:rFonts w:ascii="Palatino Linotype" w:eastAsia="Times New Roman" w:hAnsi="Palatino Linotype" w:cs="Courier New"/>
          <w:color w:val="000000" w:themeColor="text1"/>
          <w:sz w:val="24"/>
          <w:szCs w:val="24"/>
          <w:lang w:val="ro-RO"/>
        </w:rPr>
        <w:t>rdonan</w:t>
      </w:r>
      <w:r w:rsidR="007C1977" w:rsidRPr="00A85696">
        <w:rPr>
          <w:rFonts w:ascii="Palatino Linotype" w:eastAsia="Times New Roman" w:hAnsi="Palatino Linotype" w:cs="Cambria"/>
          <w:color w:val="000000" w:themeColor="text1"/>
          <w:sz w:val="24"/>
          <w:szCs w:val="24"/>
          <w:lang w:val="ro-RO"/>
        </w:rPr>
        <w:t>ț</w:t>
      </w:r>
      <w:r w:rsidR="006929EE" w:rsidRPr="00A85696">
        <w:rPr>
          <w:rFonts w:ascii="Palatino Linotype" w:eastAsia="Times New Roman" w:hAnsi="Palatino Linotype" w:cs="Courier New"/>
          <w:color w:val="000000" w:themeColor="text1"/>
          <w:sz w:val="24"/>
          <w:szCs w:val="24"/>
          <w:lang w:val="ro-RO"/>
        </w:rPr>
        <w:t>ă de u</w:t>
      </w:r>
      <w:r w:rsidRPr="00A85696">
        <w:rPr>
          <w:rFonts w:ascii="Palatino Linotype" w:eastAsia="Times New Roman" w:hAnsi="Palatino Linotype" w:cs="Courier New"/>
          <w:color w:val="000000" w:themeColor="text1"/>
          <w:sz w:val="24"/>
          <w:szCs w:val="24"/>
          <w:lang w:val="ro-RO"/>
        </w:rPr>
        <w:t>rgen</w:t>
      </w:r>
      <w:r w:rsidR="007C1977" w:rsidRPr="00A85696">
        <w:rPr>
          <w:rFonts w:ascii="Palatino Linotype" w:eastAsia="Times New Roman" w:hAnsi="Palatino Linotype" w:cs="Cambria"/>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ă:</w:t>
      </w:r>
    </w:p>
    <w:p w:rsidR="00F05FDE" w:rsidRPr="00A85696" w:rsidRDefault="00F05FDE"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CC23CF" w:rsidRDefault="00CC23CF" w:rsidP="003E3E32">
      <w:pPr>
        <w:shd w:val="clear" w:color="auto" w:fill="FFFFFF"/>
        <w:spacing w:after="0" w:line="240" w:lineRule="auto"/>
        <w:jc w:val="center"/>
        <w:rPr>
          <w:rFonts w:ascii="Palatino Linotype" w:eastAsia="Times New Roman" w:hAnsi="Palatino Linotype" w:cs="Courier New"/>
          <w:b/>
          <w:color w:val="000000" w:themeColor="text1"/>
          <w:sz w:val="24"/>
          <w:szCs w:val="24"/>
          <w:lang w:val="ro-RO"/>
        </w:rPr>
      </w:pPr>
    </w:p>
    <w:p w:rsidR="00E03AFB" w:rsidRPr="00A85696" w:rsidRDefault="00E03AFB" w:rsidP="003E3E32">
      <w:pPr>
        <w:shd w:val="clear" w:color="auto" w:fill="FFFFFF"/>
        <w:spacing w:after="0" w:line="240" w:lineRule="auto"/>
        <w:jc w:val="center"/>
        <w:rPr>
          <w:rFonts w:ascii="Palatino Linotype" w:eastAsia="Times New Roman" w:hAnsi="Palatino Linotype" w:cs="Courier New"/>
          <w:b/>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Capitolul I – Dispozi</w:t>
      </w:r>
      <w:r w:rsidR="007C1977" w:rsidRPr="00A85696">
        <w:rPr>
          <w:rFonts w:ascii="Palatino Linotype" w:eastAsia="Times New Roman" w:hAnsi="Palatino Linotype" w:cs="Cambria"/>
          <w:b/>
          <w:color w:val="000000" w:themeColor="text1"/>
          <w:sz w:val="24"/>
          <w:szCs w:val="24"/>
          <w:lang w:val="ro-RO"/>
        </w:rPr>
        <w:t>ț</w:t>
      </w:r>
      <w:r w:rsidR="006929EE" w:rsidRPr="00A85696">
        <w:rPr>
          <w:rFonts w:ascii="Palatino Linotype" w:eastAsia="Times New Roman" w:hAnsi="Palatino Linotype" w:cs="Courier New"/>
          <w:b/>
          <w:color w:val="000000" w:themeColor="text1"/>
          <w:sz w:val="24"/>
          <w:szCs w:val="24"/>
          <w:lang w:val="ro-RO"/>
        </w:rPr>
        <w:t>ii g</w:t>
      </w:r>
      <w:r w:rsidRPr="00A85696">
        <w:rPr>
          <w:rFonts w:ascii="Palatino Linotype" w:eastAsia="Times New Roman" w:hAnsi="Palatino Linotype" w:cs="Courier New"/>
          <w:b/>
          <w:color w:val="000000" w:themeColor="text1"/>
          <w:sz w:val="24"/>
          <w:szCs w:val="24"/>
          <w:lang w:val="ro-RO"/>
        </w:rPr>
        <w:t>enerale</w:t>
      </w:r>
    </w:p>
    <w:p w:rsidR="006929EE" w:rsidRPr="00A85696" w:rsidRDefault="006929EE" w:rsidP="003E3E32">
      <w:pPr>
        <w:shd w:val="clear" w:color="auto" w:fill="FFFFFF"/>
        <w:spacing w:after="0" w:line="240" w:lineRule="auto"/>
        <w:jc w:val="center"/>
        <w:rPr>
          <w:rFonts w:ascii="Palatino Linotype" w:eastAsia="Times New Roman" w:hAnsi="Palatino Linotype" w:cs="Courier New"/>
          <w:b/>
          <w:color w:val="000000" w:themeColor="text1"/>
          <w:sz w:val="24"/>
          <w:szCs w:val="24"/>
          <w:lang w:val="ro-RO"/>
        </w:rPr>
      </w:pPr>
    </w:p>
    <w:p w:rsidR="00D15C6C" w:rsidRPr="00A85696" w:rsidRDefault="009A6B24" w:rsidP="00973856">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Art. 1</w:t>
      </w:r>
      <w:r w:rsidRPr="00A85696">
        <w:rPr>
          <w:rFonts w:ascii="Palatino Linotype" w:eastAsia="Times New Roman" w:hAnsi="Palatino Linotype" w:cs="Courier New"/>
          <w:color w:val="000000" w:themeColor="text1"/>
          <w:sz w:val="24"/>
          <w:szCs w:val="24"/>
          <w:lang w:val="ro-RO"/>
        </w:rPr>
        <w:t xml:space="preserve"> – În subordinea Ministerului Afacerilor Interne se înfiin</w:t>
      </w:r>
      <w:r w:rsidRPr="00A85696">
        <w:rPr>
          <w:rFonts w:ascii="Palatino Linotype" w:eastAsia="Times New Roman" w:hAnsi="Palatino Linotype" w:cs="Cambria"/>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ează Unitatea de Protecție Internă ca structură specializată</w:t>
      </w:r>
      <w:r w:rsidR="003F0E57" w:rsidRPr="00A85696">
        <w:rPr>
          <w:rFonts w:ascii="Palatino Linotype" w:eastAsia="Times New Roman" w:hAnsi="Palatino Linotype" w:cs="Courier New"/>
          <w:color w:val="000000" w:themeColor="text1"/>
          <w:sz w:val="24"/>
          <w:szCs w:val="24"/>
          <w:lang w:val="ro-RO"/>
        </w:rPr>
        <w:t>, cu personalitate juridică,</w:t>
      </w:r>
      <w:r w:rsidRPr="00A85696">
        <w:rPr>
          <w:rFonts w:ascii="Palatino Linotype" w:eastAsia="Times New Roman" w:hAnsi="Palatino Linotype" w:cs="Courier New"/>
          <w:color w:val="000000" w:themeColor="text1"/>
          <w:sz w:val="24"/>
          <w:szCs w:val="24"/>
          <w:lang w:val="ro-RO"/>
        </w:rPr>
        <w:t xml:space="preserve"> care desfă</w:t>
      </w:r>
      <w:r w:rsidRPr="00A85696">
        <w:rPr>
          <w:rFonts w:ascii="Palatino Linotype" w:eastAsia="Times New Roman" w:hAnsi="Palatino Linotype" w:cs="Cambria"/>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oară activită</w:t>
      </w:r>
      <w:r w:rsidRPr="00A85696">
        <w:rPr>
          <w:rFonts w:ascii="Palatino Linotype" w:eastAsia="Times New Roman" w:hAnsi="Palatino Linotype" w:cs="Cambria"/>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 de identificare, contracarare și înlăturare a amenințărilor, vulnerabilităților și factorilor de risc</w:t>
      </w:r>
      <w:r w:rsidR="00D75565" w:rsidRPr="00A85696">
        <w:rPr>
          <w:rFonts w:ascii="Palatino Linotype" w:eastAsia="Times New Roman" w:hAnsi="Palatino Linotype" w:cs="Courier New"/>
          <w:color w:val="000000" w:themeColor="text1"/>
          <w:sz w:val="24"/>
          <w:szCs w:val="24"/>
          <w:lang w:val="ro-RO"/>
        </w:rPr>
        <w:t xml:space="preserve"> la adresa </w:t>
      </w:r>
      <w:r w:rsidR="00715684" w:rsidRPr="00A85696">
        <w:rPr>
          <w:rFonts w:ascii="Palatino Linotype" w:eastAsia="Times New Roman" w:hAnsi="Palatino Linotype" w:cs="Courier New"/>
          <w:color w:val="000000" w:themeColor="text1"/>
          <w:sz w:val="24"/>
          <w:szCs w:val="24"/>
          <w:lang w:val="ro-RO"/>
        </w:rPr>
        <w:t xml:space="preserve">informațiilor, </w:t>
      </w:r>
      <w:r w:rsidR="000F5E0B" w:rsidRPr="00A85696">
        <w:rPr>
          <w:rFonts w:ascii="Palatino Linotype" w:eastAsia="Times New Roman" w:hAnsi="Palatino Linotype" w:cs="Courier New"/>
          <w:color w:val="000000" w:themeColor="text1"/>
          <w:sz w:val="24"/>
          <w:szCs w:val="24"/>
          <w:lang w:val="ro-RO"/>
        </w:rPr>
        <w:t xml:space="preserve">patrimoniului, </w:t>
      </w:r>
      <w:r w:rsidR="00D75565" w:rsidRPr="00A85696">
        <w:rPr>
          <w:rFonts w:ascii="Palatino Linotype" w:eastAsia="Times New Roman" w:hAnsi="Palatino Linotype" w:cs="Courier New"/>
          <w:color w:val="000000" w:themeColor="text1"/>
          <w:sz w:val="24"/>
          <w:szCs w:val="24"/>
          <w:lang w:val="ro-RO"/>
        </w:rPr>
        <w:t xml:space="preserve">personalului, </w:t>
      </w:r>
      <w:r w:rsidR="00774A97" w:rsidRPr="00A85696">
        <w:rPr>
          <w:rFonts w:ascii="Palatino Linotype" w:eastAsia="Times New Roman" w:hAnsi="Palatino Linotype" w:cs="Courier New"/>
          <w:color w:val="000000" w:themeColor="text1"/>
          <w:sz w:val="24"/>
          <w:szCs w:val="24"/>
          <w:lang w:val="ro-RO"/>
        </w:rPr>
        <w:t xml:space="preserve">misiunilor, </w:t>
      </w:r>
      <w:r w:rsidR="00715684" w:rsidRPr="00A85696">
        <w:rPr>
          <w:rFonts w:ascii="Palatino Linotype" w:eastAsia="Times New Roman" w:hAnsi="Palatino Linotype" w:cs="Courier New"/>
          <w:color w:val="000000" w:themeColor="text1"/>
          <w:sz w:val="24"/>
          <w:szCs w:val="24"/>
          <w:lang w:val="ro-RO"/>
        </w:rPr>
        <w:t>procesului decizional și</w:t>
      </w:r>
      <w:r w:rsidR="00D75565" w:rsidRPr="00A85696">
        <w:rPr>
          <w:rFonts w:ascii="Palatino Linotype" w:eastAsia="Times New Roman" w:hAnsi="Palatino Linotype" w:cs="Courier New"/>
          <w:color w:val="000000" w:themeColor="text1"/>
          <w:sz w:val="24"/>
          <w:szCs w:val="24"/>
          <w:lang w:val="ro-RO"/>
        </w:rPr>
        <w:t xml:space="preserve"> capacității operaționale </w:t>
      </w:r>
      <w:r w:rsidR="00715684" w:rsidRPr="00A85696">
        <w:rPr>
          <w:rFonts w:ascii="Palatino Linotype" w:eastAsia="Times New Roman" w:hAnsi="Palatino Linotype" w:cs="Courier New"/>
          <w:color w:val="000000" w:themeColor="text1"/>
          <w:sz w:val="24"/>
          <w:szCs w:val="24"/>
          <w:lang w:val="ro-RO"/>
        </w:rPr>
        <w:t>ale structurilor</w:t>
      </w:r>
      <w:r w:rsidR="00D75565" w:rsidRPr="00A85696">
        <w:rPr>
          <w:rFonts w:ascii="Palatino Linotype" w:eastAsia="Times New Roman" w:hAnsi="Palatino Linotype" w:cs="Courier New"/>
          <w:color w:val="000000" w:themeColor="text1"/>
          <w:sz w:val="24"/>
          <w:szCs w:val="24"/>
          <w:lang w:val="ro-RO"/>
        </w:rPr>
        <w:t xml:space="preserve"> M</w:t>
      </w:r>
      <w:r w:rsidR="0038538E" w:rsidRPr="00A85696">
        <w:rPr>
          <w:rFonts w:ascii="Palatino Linotype" w:eastAsia="Times New Roman" w:hAnsi="Palatino Linotype" w:cs="Courier New"/>
          <w:color w:val="000000" w:themeColor="text1"/>
          <w:sz w:val="24"/>
          <w:szCs w:val="24"/>
          <w:lang w:val="ro-RO"/>
        </w:rPr>
        <w:t xml:space="preserve">inisterului </w:t>
      </w:r>
      <w:r w:rsidR="00D75565" w:rsidRPr="00A85696">
        <w:rPr>
          <w:rFonts w:ascii="Palatino Linotype" w:eastAsia="Times New Roman" w:hAnsi="Palatino Linotype" w:cs="Courier New"/>
          <w:color w:val="000000" w:themeColor="text1"/>
          <w:sz w:val="24"/>
          <w:szCs w:val="24"/>
          <w:lang w:val="ro-RO"/>
        </w:rPr>
        <w:t>A</w:t>
      </w:r>
      <w:r w:rsidR="0038538E" w:rsidRPr="00A85696">
        <w:rPr>
          <w:rFonts w:ascii="Palatino Linotype" w:eastAsia="Times New Roman" w:hAnsi="Palatino Linotype" w:cs="Courier New"/>
          <w:color w:val="000000" w:themeColor="text1"/>
          <w:sz w:val="24"/>
          <w:szCs w:val="24"/>
          <w:lang w:val="ro-RO"/>
        </w:rPr>
        <w:t xml:space="preserve">facerilor </w:t>
      </w:r>
      <w:r w:rsidR="00D75565" w:rsidRPr="00A85696">
        <w:rPr>
          <w:rFonts w:ascii="Palatino Linotype" w:eastAsia="Times New Roman" w:hAnsi="Palatino Linotype" w:cs="Courier New"/>
          <w:color w:val="000000" w:themeColor="text1"/>
          <w:sz w:val="24"/>
          <w:szCs w:val="24"/>
          <w:lang w:val="ro-RO"/>
        </w:rPr>
        <w:t>I</w:t>
      </w:r>
      <w:r w:rsidR="0038538E" w:rsidRPr="00A85696">
        <w:rPr>
          <w:rFonts w:ascii="Palatino Linotype" w:eastAsia="Times New Roman" w:hAnsi="Palatino Linotype" w:cs="Courier New"/>
          <w:color w:val="000000" w:themeColor="text1"/>
          <w:sz w:val="24"/>
          <w:szCs w:val="24"/>
          <w:lang w:val="ro-RO"/>
        </w:rPr>
        <w:t>nterne</w:t>
      </w:r>
      <w:r w:rsidR="00D75565" w:rsidRPr="00A85696">
        <w:rPr>
          <w:rFonts w:ascii="Palatino Linotype" w:eastAsia="Times New Roman" w:hAnsi="Palatino Linotype" w:cs="Courier New"/>
          <w:color w:val="000000" w:themeColor="text1"/>
          <w:sz w:val="24"/>
          <w:szCs w:val="24"/>
          <w:lang w:val="ro-RO"/>
        </w:rPr>
        <w:t>, precum și a celor care pot duce la tulburarea gravă a ordinii publice</w:t>
      </w:r>
      <w:r w:rsidR="002D5F0A" w:rsidRPr="00A85696">
        <w:rPr>
          <w:rFonts w:ascii="Palatino Linotype" w:eastAsia="Times New Roman" w:hAnsi="Palatino Linotype" w:cs="Courier New"/>
          <w:color w:val="000000" w:themeColor="text1"/>
          <w:sz w:val="24"/>
          <w:szCs w:val="24"/>
          <w:lang w:val="ro-RO"/>
        </w:rPr>
        <w:t>.</w:t>
      </w:r>
    </w:p>
    <w:p w:rsidR="009A6B24" w:rsidRPr="00A85696" w:rsidRDefault="009A6B24" w:rsidP="003E3E32">
      <w:pPr>
        <w:shd w:val="clear" w:color="auto" w:fill="FFFFFF"/>
        <w:spacing w:after="0" w:line="240" w:lineRule="auto"/>
        <w:ind w:firstLine="720"/>
        <w:jc w:val="both"/>
        <w:rPr>
          <w:rFonts w:ascii="Palatino Linotype" w:eastAsia="Times New Roman" w:hAnsi="Palatino Linotype" w:cs="Courier New"/>
          <w:b/>
          <w:color w:val="000000" w:themeColor="text1"/>
          <w:sz w:val="24"/>
          <w:szCs w:val="24"/>
          <w:lang w:val="ro-RO"/>
        </w:rPr>
      </w:pPr>
    </w:p>
    <w:p w:rsidR="00E03AFB" w:rsidRPr="00A85696" w:rsidRDefault="00E03AFB"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Art. 2</w:t>
      </w:r>
      <w:r w:rsidRPr="00A85696">
        <w:rPr>
          <w:rFonts w:ascii="Palatino Linotype" w:eastAsia="Times New Roman" w:hAnsi="Palatino Linotype" w:cs="Courier New"/>
          <w:color w:val="000000" w:themeColor="text1"/>
          <w:sz w:val="24"/>
          <w:szCs w:val="24"/>
          <w:lang w:val="ro-RO"/>
        </w:rPr>
        <w:t xml:space="preserve"> </w:t>
      </w:r>
      <w:r w:rsidR="003F0E57" w:rsidRPr="00A85696">
        <w:rPr>
          <w:rFonts w:ascii="Palatino Linotype" w:eastAsia="Times New Roman" w:hAnsi="Palatino Linotype" w:cs="Courier New"/>
          <w:color w:val="000000" w:themeColor="text1"/>
          <w:sz w:val="24"/>
          <w:szCs w:val="24"/>
          <w:lang w:val="ro-RO"/>
        </w:rPr>
        <w:t>–</w:t>
      </w:r>
      <w:r w:rsidR="00DF2A47" w:rsidRPr="00A85696">
        <w:rPr>
          <w:rFonts w:ascii="Palatino Linotype" w:eastAsia="Times New Roman" w:hAnsi="Palatino Linotype" w:cs="Courier New"/>
          <w:color w:val="000000" w:themeColor="text1"/>
          <w:sz w:val="24"/>
          <w:szCs w:val="24"/>
          <w:lang w:val="ro-RO"/>
        </w:rPr>
        <w:t xml:space="preserve"> </w:t>
      </w:r>
      <w:r w:rsidR="009A6B24" w:rsidRPr="00A85696">
        <w:rPr>
          <w:rFonts w:ascii="Palatino Linotype" w:eastAsia="Times New Roman" w:hAnsi="Palatino Linotype" w:cs="Courier New"/>
          <w:color w:val="000000" w:themeColor="text1"/>
          <w:sz w:val="24"/>
          <w:szCs w:val="24"/>
          <w:lang w:val="ro-RO"/>
        </w:rPr>
        <w:t>Unitatea de Protecție Internă</w:t>
      </w:r>
      <w:r w:rsidR="00EC2624" w:rsidRPr="00A85696">
        <w:rPr>
          <w:rFonts w:ascii="Palatino Linotype" w:eastAsia="Times New Roman" w:hAnsi="Palatino Linotype" w:cs="Courier New"/>
          <w:color w:val="000000" w:themeColor="text1"/>
          <w:sz w:val="24"/>
          <w:szCs w:val="24"/>
          <w:lang w:val="ro-RO"/>
        </w:rPr>
        <w:t xml:space="preserve"> </w:t>
      </w:r>
      <w:r w:rsidRPr="00A85696">
        <w:rPr>
          <w:rFonts w:ascii="Palatino Linotype" w:eastAsia="Times New Roman" w:hAnsi="Palatino Linotype" w:cs="Courier New"/>
          <w:color w:val="000000" w:themeColor="text1"/>
          <w:sz w:val="24"/>
          <w:szCs w:val="24"/>
          <w:lang w:val="ro-RO"/>
        </w:rPr>
        <w:t>î</w:t>
      </w:r>
      <w:r w:rsidR="007C1977" w:rsidRPr="00A85696">
        <w:rPr>
          <w:rFonts w:ascii="Palatino Linotype" w:eastAsia="Times New Roman" w:hAnsi="Palatino Linotype" w:cs="Cambria"/>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desfă</w:t>
      </w:r>
      <w:r w:rsidR="007C1977" w:rsidRPr="00A85696">
        <w:rPr>
          <w:rFonts w:ascii="Palatino Linotype" w:eastAsia="Times New Roman" w:hAnsi="Palatino Linotype" w:cs="Cambria"/>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oară activitatea cu respectarea Constitu</w:t>
      </w:r>
      <w:r w:rsidR="007C1977" w:rsidRPr="00A85696">
        <w:rPr>
          <w:rFonts w:ascii="Palatino Linotype" w:eastAsia="Times New Roman" w:hAnsi="Palatino Linotype" w:cs="Cambria"/>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iei României </w:t>
      </w:r>
      <w:r w:rsidR="007C1977" w:rsidRPr="00A85696">
        <w:rPr>
          <w:rFonts w:ascii="Palatino Linotype" w:eastAsia="Times New Roman" w:hAnsi="Palatino Linotype" w:cs="Cambria"/>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 xml:space="preserve">i a legilor </w:t>
      </w:r>
      <w:r w:rsidR="007C1977" w:rsidRPr="00A85696">
        <w:rPr>
          <w:rFonts w:ascii="Palatino Linotype" w:eastAsia="Times New Roman" w:hAnsi="Palatino Linotype" w:cs="Cambria"/>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ării, </w:t>
      </w:r>
      <w:r w:rsidR="00D75565" w:rsidRPr="00A85696">
        <w:rPr>
          <w:rFonts w:ascii="Palatino Linotype" w:eastAsia="Times New Roman" w:hAnsi="Palatino Linotype" w:cs="Courier New"/>
          <w:color w:val="000000" w:themeColor="text1"/>
          <w:sz w:val="24"/>
          <w:szCs w:val="24"/>
          <w:lang w:val="ro-RO"/>
        </w:rPr>
        <w:t xml:space="preserve">actelor normative emise de Guvern, ordinelor </w:t>
      </w:r>
      <w:r w:rsidR="00D75565" w:rsidRPr="00A85696">
        <w:rPr>
          <w:rFonts w:ascii="Palatino Linotype" w:eastAsia="Times New Roman" w:hAnsi="Palatino Linotype" w:cs="Cambria"/>
          <w:color w:val="000000" w:themeColor="text1"/>
          <w:sz w:val="24"/>
          <w:szCs w:val="24"/>
          <w:lang w:val="ro-RO"/>
        </w:rPr>
        <w:t>ș</w:t>
      </w:r>
      <w:r w:rsidR="00D75565" w:rsidRPr="00A85696">
        <w:rPr>
          <w:rFonts w:ascii="Palatino Linotype" w:eastAsia="Times New Roman" w:hAnsi="Palatino Linotype" w:cs="Courier New"/>
          <w:color w:val="000000" w:themeColor="text1"/>
          <w:sz w:val="24"/>
          <w:szCs w:val="24"/>
          <w:lang w:val="ro-RO"/>
        </w:rPr>
        <w:t>i instruc</w:t>
      </w:r>
      <w:r w:rsidR="00D75565" w:rsidRPr="00A85696">
        <w:rPr>
          <w:rFonts w:ascii="Palatino Linotype" w:eastAsia="Times New Roman" w:hAnsi="Palatino Linotype" w:cs="Cambria"/>
          <w:color w:val="000000" w:themeColor="text1"/>
          <w:sz w:val="24"/>
          <w:szCs w:val="24"/>
          <w:lang w:val="ro-RO"/>
        </w:rPr>
        <w:t>ț</w:t>
      </w:r>
      <w:r w:rsidR="00D75565" w:rsidRPr="00A85696">
        <w:rPr>
          <w:rFonts w:ascii="Palatino Linotype" w:eastAsia="Times New Roman" w:hAnsi="Palatino Linotype" w:cs="Courier New"/>
          <w:color w:val="000000" w:themeColor="text1"/>
          <w:sz w:val="24"/>
          <w:szCs w:val="24"/>
          <w:lang w:val="ro-RO"/>
        </w:rPr>
        <w:t xml:space="preserve">iunilor ministrului afacerilor interne, respectiv a </w:t>
      </w:r>
      <w:r w:rsidRPr="00A85696">
        <w:rPr>
          <w:rFonts w:ascii="Palatino Linotype" w:eastAsia="Times New Roman" w:hAnsi="Palatino Linotype" w:cs="Courier New"/>
          <w:color w:val="000000" w:themeColor="text1"/>
          <w:sz w:val="24"/>
          <w:szCs w:val="24"/>
          <w:lang w:val="ro-RO"/>
        </w:rPr>
        <w:t xml:space="preserve">hotărârilor Consiliului Suprem de Apărare a </w:t>
      </w:r>
      <w:r w:rsidR="003F193A" w:rsidRPr="00A85696">
        <w:rPr>
          <w:rFonts w:ascii="Palatino Linotype" w:eastAsia="Times New Roman" w:hAnsi="Palatino Linotype" w:cs="Courier New"/>
          <w:color w:val="000000" w:themeColor="text1"/>
          <w:sz w:val="24"/>
          <w:szCs w:val="24"/>
          <w:lang w:val="ro-RO"/>
        </w:rPr>
        <w:t>Ță</w:t>
      </w:r>
      <w:r w:rsidR="00D75565" w:rsidRPr="00A85696">
        <w:rPr>
          <w:rFonts w:ascii="Palatino Linotype" w:eastAsia="Times New Roman" w:hAnsi="Palatino Linotype" w:cs="Courier New"/>
          <w:color w:val="000000" w:themeColor="text1"/>
          <w:sz w:val="24"/>
          <w:szCs w:val="24"/>
          <w:lang w:val="ro-RO"/>
        </w:rPr>
        <w:t>rii</w:t>
      </w:r>
      <w:r w:rsidRPr="00A85696">
        <w:rPr>
          <w:rFonts w:ascii="Palatino Linotype" w:eastAsia="Times New Roman" w:hAnsi="Palatino Linotype" w:cs="Courier New"/>
          <w:color w:val="000000" w:themeColor="text1"/>
          <w:sz w:val="24"/>
          <w:szCs w:val="24"/>
          <w:lang w:val="ro-RO"/>
        </w:rPr>
        <w:t>.</w:t>
      </w:r>
    </w:p>
    <w:p w:rsidR="00DF2A47" w:rsidRPr="00A85696" w:rsidRDefault="00DF2A47"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DF2A47" w:rsidRPr="00A85696" w:rsidRDefault="00DF2A47"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Art. 3</w:t>
      </w:r>
      <w:r w:rsidRPr="00A85696">
        <w:rPr>
          <w:rFonts w:ascii="Palatino Linotype" w:eastAsia="Times New Roman" w:hAnsi="Palatino Linotype" w:cs="Courier New"/>
          <w:color w:val="000000" w:themeColor="text1"/>
          <w:sz w:val="24"/>
          <w:szCs w:val="24"/>
          <w:lang w:val="ro-RO"/>
        </w:rPr>
        <w:t xml:space="preserve"> – Activitatea Unității de Protecție Internă se desfășoară cu respectarea principiilor legalității, neutralității, imparțialității și echidistanței politice, protecției surselor, mijloacelor și metodelor specifice precum și cu respectarea drepturilor și libertăților fundamentale ale omului.</w:t>
      </w:r>
    </w:p>
    <w:p w:rsidR="00DF2A47" w:rsidRPr="00A85696" w:rsidRDefault="00DF2A47"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3F0E57" w:rsidRPr="00A85696" w:rsidRDefault="00DF2A47" w:rsidP="003F0E57">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Art. 4 -</w:t>
      </w:r>
      <w:r w:rsidRPr="00A85696">
        <w:rPr>
          <w:rFonts w:ascii="Palatino Linotype" w:eastAsia="Times New Roman" w:hAnsi="Palatino Linotype" w:cs="Courier New"/>
          <w:color w:val="000000" w:themeColor="text1"/>
          <w:sz w:val="24"/>
          <w:szCs w:val="24"/>
          <w:lang w:val="ro-RO"/>
        </w:rPr>
        <w:t xml:space="preserve"> </w:t>
      </w:r>
      <w:r w:rsidR="003F0E57" w:rsidRPr="00A85696">
        <w:rPr>
          <w:rFonts w:ascii="Palatino Linotype" w:eastAsia="Times New Roman" w:hAnsi="Palatino Linotype" w:cs="Courier New"/>
          <w:color w:val="000000" w:themeColor="text1"/>
          <w:sz w:val="24"/>
          <w:szCs w:val="24"/>
          <w:lang w:val="ro-RO"/>
        </w:rPr>
        <w:t>Anual sau la cererea Parlamentului, ministrul afacerilor interne prezintă rapoarte cu privire la activitatea Unității de Protecție Internă în domeniul securității naționale.</w:t>
      </w:r>
    </w:p>
    <w:p w:rsidR="00EC2624" w:rsidRPr="00A85696" w:rsidRDefault="00EC2624"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EC2624" w:rsidRPr="00A85696" w:rsidRDefault="00EC2624"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 xml:space="preserve">Art. </w:t>
      </w:r>
      <w:r w:rsidR="00DF2A47" w:rsidRPr="00A85696">
        <w:rPr>
          <w:rFonts w:ascii="Palatino Linotype" w:eastAsia="Times New Roman" w:hAnsi="Palatino Linotype" w:cs="Courier New"/>
          <w:b/>
          <w:color w:val="000000" w:themeColor="text1"/>
          <w:sz w:val="24"/>
          <w:szCs w:val="24"/>
          <w:lang w:val="ro-RO"/>
        </w:rPr>
        <w:t>5</w:t>
      </w:r>
      <w:r w:rsidRPr="00A85696">
        <w:rPr>
          <w:rFonts w:ascii="Palatino Linotype" w:eastAsia="Times New Roman" w:hAnsi="Palatino Linotype" w:cs="Courier New"/>
          <w:b/>
          <w:color w:val="000000" w:themeColor="text1"/>
          <w:sz w:val="24"/>
          <w:szCs w:val="24"/>
          <w:lang w:val="ro-RO"/>
        </w:rPr>
        <w:t xml:space="preserve"> –</w:t>
      </w:r>
      <w:r w:rsidR="0009357D" w:rsidRPr="00A85696">
        <w:rPr>
          <w:rFonts w:ascii="Palatino Linotype" w:eastAsia="Times New Roman" w:hAnsi="Palatino Linotype" w:cs="Courier New"/>
          <w:b/>
          <w:color w:val="000000" w:themeColor="text1"/>
          <w:sz w:val="24"/>
          <w:szCs w:val="24"/>
          <w:lang w:val="ro-RO"/>
        </w:rPr>
        <w:t xml:space="preserve"> </w:t>
      </w:r>
      <w:r w:rsidRPr="00A85696">
        <w:rPr>
          <w:rFonts w:ascii="Palatino Linotype" w:eastAsia="Times New Roman" w:hAnsi="Palatino Linotype" w:cs="Courier New"/>
          <w:color w:val="000000" w:themeColor="text1"/>
          <w:sz w:val="24"/>
          <w:szCs w:val="24"/>
          <w:lang w:val="ro-RO"/>
        </w:rPr>
        <w:t>În îndeplinirea atribu</w:t>
      </w:r>
      <w:r w:rsidR="007C1977" w:rsidRPr="00A85696">
        <w:rPr>
          <w:rFonts w:ascii="Palatino Linotype" w:eastAsia="Times New Roman" w:hAnsi="Palatino Linotype" w:cs="Cambria"/>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iilor ce îi revin, </w:t>
      </w:r>
      <w:r w:rsidR="009A6B24" w:rsidRPr="00A85696">
        <w:rPr>
          <w:rFonts w:ascii="Palatino Linotype" w:eastAsia="Times New Roman" w:hAnsi="Palatino Linotype" w:cs="Courier New"/>
          <w:color w:val="000000" w:themeColor="text1"/>
          <w:sz w:val="24"/>
          <w:szCs w:val="24"/>
          <w:lang w:val="ro-RO"/>
        </w:rPr>
        <w:t>Unitatea de Protecție Internă</w:t>
      </w:r>
      <w:r w:rsidRPr="00A85696">
        <w:rPr>
          <w:rFonts w:ascii="Palatino Linotype" w:eastAsia="Times New Roman" w:hAnsi="Palatino Linotype" w:cs="Courier New"/>
          <w:color w:val="000000" w:themeColor="text1"/>
          <w:sz w:val="24"/>
          <w:szCs w:val="24"/>
          <w:lang w:val="ro-RO"/>
        </w:rPr>
        <w:t xml:space="preserve"> c</w:t>
      </w:r>
      <w:r w:rsidR="005D653D" w:rsidRPr="00A85696">
        <w:rPr>
          <w:rFonts w:ascii="Palatino Linotype" w:eastAsia="Times New Roman" w:hAnsi="Palatino Linotype" w:cs="Courier New"/>
          <w:color w:val="000000" w:themeColor="text1"/>
          <w:sz w:val="24"/>
          <w:szCs w:val="24"/>
          <w:lang w:val="ro-RO"/>
        </w:rPr>
        <w:t>ooperează</w:t>
      </w:r>
      <w:r w:rsidRPr="00A85696">
        <w:rPr>
          <w:rFonts w:ascii="Palatino Linotype" w:eastAsia="Times New Roman" w:hAnsi="Palatino Linotype" w:cs="Courier New"/>
          <w:color w:val="000000" w:themeColor="text1"/>
          <w:sz w:val="24"/>
          <w:szCs w:val="24"/>
          <w:lang w:val="ro-RO"/>
        </w:rPr>
        <w:t xml:space="preserve"> cu organe</w:t>
      </w:r>
      <w:r w:rsidR="001E356B" w:rsidRPr="00A85696">
        <w:rPr>
          <w:rFonts w:ascii="Palatino Linotype" w:eastAsia="Times New Roman" w:hAnsi="Palatino Linotype" w:cs="Courier New"/>
          <w:color w:val="000000" w:themeColor="text1"/>
          <w:sz w:val="24"/>
          <w:szCs w:val="24"/>
          <w:lang w:val="ro-RO"/>
        </w:rPr>
        <w:t>le</w:t>
      </w:r>
      <w:r w:rsidRPr="00A85696">
        <w:rPr>
          <w:rFonts w:ascii="Palatino Linotype" w:eastAsia="Times New Roman" w:hAnsi="Palatino Linotype" w:cs="Courier New"/>
          <w:color w:val="000000" w:themeColor="text1"/>
          <w:sz w:val="24"/>
          <w:szCs w:val="24"/>
          <w:lang w:val="ro-RO"/>
        </w:rPr>
        <w:t xml:space="preserve"> de stat cu atribu</w:t>
      </w:r>
      <w:r w:rsidR="007C1977" w:rsidRPr="00A85696">
        <w:rPr>
          <w:rFonts w:ascii="Palatino Linotype" w:eastAsia="Times New Roman" w:hAnsi="Palatino Linotype" w:cs="Cambria"/>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ii </w:t>
      </w:r>
      <w:r w:rsidRPr="00A85696">
        <w:rPr>
          <w:rFonts w:ascii="Palatino Linotype" w:eastAsia="Times New Roman" w:hAnsi="Palatino Linotype" w:cs="Palatino"/>
          <w:color w:val="000000" w:themeColor="text1"/>
          <w:sz w:val="24"/>
          <w:szCs w:val="24"/>
          <w:lang w:val="ro-RO"/>
        </w:rPr>
        <w:t>î</w:t>
      </w:r>
      <w:r w:rsidRPr="00A85696">
        <w:rPr>
          <w:rFonts w:ascii="Palatino Linotype" w:eastAsia="Times New Roman" w:hAnsi="Palatino Linotype" w:cs="Courier New"/>
          <w:color w:val="000000" w:themeColor="text1"/>
          <w:sz w:val="24"/>
          <w:szCs w:val="24"/>
          <w:lang w:val="ro-RO"/>
        </w:rPr>
        <w:t>n domeniul securit</w:t>
      </w:r>
      <w:r w:rsidRPr="00A85696">
        <w:rPr>
          <w:rFonts w:ascii="Palatino Linotype" w:eastAsia="Times New Roman" w:hAnsi="Palatino Linotype" w:cs="Palatino"/>
          <w:color w:val="000000" w:themeColor="text1"/>
          <w:sz w:val="24"/>
          <w:szCs w:val="24"/>
          <w:lang w:val="ro-RO"/>
        </w:rPr>
        <w:t>ă</w:t>
      </w:r>
      <w:r w:rsidR="007C1977" w:rsidRPr="00A85696">
        <w:rPr>
          <w:rFonts w:ascii="Palatino Linotype" w:eastAsia="Times New Roman" w:hAnsi="Palatino Linotype" w:cs="Cambria"/>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ii na</w:t>
      </w:r>
      <w:r w:rsidR="007C1977" w:rsidRPr="00A85696">
        <w:rPr>
          <w:rFonts w:ascii="Palatino Linotype" w:eastAsia="Times New Roman" w:hAnsi="Palatino Linotype" w:cs="Cambria"/>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ionale, cu celelalte autorit</w:t>
      </w:r>
      <w:r w:rsidRPr="00A85696">
        <w:rPr>
          <w:rFonts w:ascii="Palatino Linotype" w:eastAsia="Times New Roman" w:hAnsi="Palatino Linotype" w:cs="Palatino"/>
          <w:color w:val="000000" w:themeColor="text1"/>
          <w:sz w:val="24"/>
          <w:szCs w:val="24"/>
          <w:lang w:val="ro-RO"/>
        </w:rPr>
        <w:t>ă</w:t>
      </w:r>
      <w:r w:rsidR="007C1977" w:rsidRPr="00A85696">
        <w:rPr>
          <w:rFonts w:ascii="Palatino Linotype" w:eastAsia="Times New Roman" w:hAnsi="Palatino Linotype" w:cs="Cambria"/>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 </w:t>
      </w:r>
      <w:r w:rsidR="007C1977" w:rsidRPr="00A85696">
        <w:rPr>
          <w:rFonts w:ascii="Palatino Linotype" w:eastAsia="Times New Roman" w:hAnsi="Palatino Linotype" w:cs="Cambria"/>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institu</w:t>
      </w:r>
      <w:r w:rsidR="007C1977" w:rsidRPr="00A85696">
        <w:rPr>
          <w:rFonts w:ascii="Palatino Linotype" w:eastAsia="Times New Roman" w:hAnsi="Palatino Linotype" w:cs="Cambria"/>
          <w:color w:val="000000" w:themeColor="text1"/>
          <w:sz w:val="24"/>
          <w:szCs w:val="24"/>
          <w:lang w:val="ro-RO"/>
        </w:rPr>
        <w:t>ț</w:t>
      </w:r>
      <w:r w:rsidR="00C71F15" w:rsidRPr="00A85696">
        <w:rPr>
          <w:rFonts w:ascii="Palatino Linotype" w:eastAsia="Times New Roman" w:hAnsi="Palatino Linotype" w:cs="Courier New"/>
          <w:color w:val="000000" w:themeColor="text1"/>
          <w:sz w:val="24"/>
          <w:szCs w:val="24"/>
          <w:lang w:val="ro-RO"/>
        </w:rPr>
        <w:t>ii publice și colaborează cu asociațiile și organizațiile neguvernamentale, precum și cu persoanele fizice și juridice, în limitele legii.</w:t>
      </w:r>
    </w:p>
    <w:p w:rsidR="001E2BC4" w:rsidRPr="00A85696" w:rsidRDefault="001E2BC4"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EC2624" w:rsidRPr="00A85696" w:rsidRDefault="00EC2624" w:rsidP="003E3E32">
      <w:pPr>
        <w:shd w:val="clear" w:color="auto" w:fill="FFFFFF"/>
        <w:spacing w:after="0" w:line="240" w:lineRule="auto"/>
        <w:jc w:val="center"/>
        <w:rPr>
          <w:rFonts w:ascii="Palatino Linotype" w:eastAsia="Times New Roman" w:hAnsi="Palatino Linotype" w:cs="Courier New"/>
          <w:b/>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 xml:space="preserve">Capitolul II </w:t>
      </w:r>
      <w:r w:rsidR="005D653D" w:rsidRPr="00A85696">
        <w:rPr>
          <w:rFonts w:ascii="Palatino Linotype" w:eastAsia="Times New Roman" w:hAnsi="Palatino Linotype" w:cs="Courier New"/>
          <w:b/>
          <w:color w:val="000000" w:themeColor="text1"/>
          <w:sz w:val="24"/>
          <w:szCs w:val="24"/>
          <w:lang w:val="ro-RO"/>
        </w:rPr>
        <w:t>–</w:t>
      </w:r>
      <w:r w:rsidRPr="00A85696">
        <w:rPr>
          <w:rFonts w:ascii="Palatino Linotype" w:eastAsia="Times New Roman" w:hAnsi="Palatino Linotype" w:cs="Courier New"/>
          <w:b/>
          <w:color w:val="000000" w:themeColor="text1"/>
          <w:sz w:val="24"/>
          <w:szCs w:val="24"/>
          <w:lang w:val="ro-RO"/>
        </w:rPr>
        <w:t xml:space="preserve"> </w:t>
      </w:r>
      <w:r w:rsidR="005D653D" w:rsidRPr="00A85696">
        <w:rPr>
          <w:rFonts w:ascii="Palatino Linotype" w:eastAsia="Times New Roman" w:hAnsi="Palatino Linotype" w:cs="Courier New"/>
          <w:b/>
          <w:color w:val="000000" w:themeColor="text1"/>
          <w:sz w:val="24"/>
          <w:szCs w:val="24"/>
          <w:lang w:val="ro-RO"/>
        </w:rPr>
        <w:t xml:space="preserve">Organizare </w:t>
      </w:r>
      <w:r w:rsidR="007C1977" w:rsidRPr="00A85696">
        <w:rPr>
          <w:rFonts w:ascii="Palatino Linotype" w:eastAsia="Times New Roman" w:hAnsi="Palatino Linotype" w:cs="Courier New"/>
          <w:b/>
          <w:color w:val="000000" w:themeColor="text1"/>
          <w:sz w:val="24"/>
          <w:szCs w:val="24"/>
          <w:lang w:val="ro-RO"/>
        </w:rPr>
        <w:t>ș</w:t>
      </w:r>
      <w:r w:rsidR="005D653D" w:rsidRPr="00A85696">
        <w:rPr>
          <w:rFonts w:ascii="Palatino Linotype" w:eastAsia="Times New Roman" w:hAnsi="Palatino Linotype" w:cs="Courier New"/>
          <w:b/>
          <w:color w:val="000000" w:themeColor="text1"/>
          <w:sz w:val="24"/>
          <w:szCs w:val="24"/>
          <w:lang w:val="ro-RO"/>
        </w:rPr>
        <w:t>i func</w:t>
      </w:r>
      <w:r w:rsidR="007C1977" w:rsidRPr="00A85696">
        <w:rPr>
          <w:rFonts w:ascii="Palatino Linotype" w:eastAsia="Times New Roman" w:hAnsi="Palatino Linotype" w:cs="Courier New"/>
          <w:b/>
          <w:color w:val="000000" w:themeColor="text1"/>
          <w:sz w:val="24"/>
          <w:szCs w:val="24"/>
          <w:lang w:val="ro-RO"/>
        </w:rPr>
        <w:t>ț</w:t>
      </w:r>
      <w:r w:rsidR="005D653D" w:rsidRPr="00A85696">
        <w:rPr>
          <w:rFonts w:ascii="Palatino Linotype" w:eastAsia="Times New Roman" w:hAnsi="Palatino Linotype" w:cs="Courier New"/>
          <w:b/>
          <w:color w:val="000000" w:themeColor="text1"/>
          <w:sz w:val="24"/>
          <w:szCs w:val="24"/>
          <w:lang w:val="ro-RO"/>
        </w:rPr>
        <w:t>ionare</w:t>
      </w:r>
    </w:p>
    <w:p w:rsidR="00EC2624" w:rsidRPr="00A85696" w:rsidRDefault="00EC2624"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5D653D" w:rsidRPr="00A85696" w:rsidRDefault="005D653D"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 xml:space="preserve">Art. </w:t>
      </w:r>
      <w:r w:rsidR="00EC7D15" w:rsidRPr="00A85696">
        <w:rPr>
          <w:rFonts w:ascii="Palatino Linotype" w:eastAsia="Times New Roman" w:hAnsi="Palatino Linotype" w:cs="Courier New"/>
          <w:b/>
          <w:color w:val="000000" w:themeColor="text1"/>
          <w:sz w:val="24"/>
          <w:szCs w:val="24"/>
          <w:lang w:val="ro-RO"/>
        </w:rPr>
        <w:t>6</w:t>
      </w:r>
      <w:r w:rsidRPr="00A85696">
        <w:rPr>
          <w:rFonts w:ascii="Palatino Linotype" w:eastAsia="Times New Roman" w:hAnsi="Palatino Linotype" w:cs="Courier New"/>
          <w:color w:val="000000" w:themeColor="text1"/>
          <w:sz w:val="24"/>
          <w:szCs w:val="24"/>
          <w:lang w:val="ro-RO"/>
        </w:rPr>
        <w:t xml:space="preserve"> </w:t>
      </w:r>
      <w:r w:rsidR="00CE5624" w:rsidRPr="00A85696">
        <w:rPr>
          <w:rFonts w:ascii="Palatino Linotype" w:eastAsia="Times New Roman" w:hAnsi="Palatino Linotype" w:cs="Courier New"/>
          <w:color w:val="000000" w:themeColor="text1"/>
          <w:sz w:val="24"/>
          <w:szCs w:val="24"/>
          <w:lang w:val="ro-RO"/>
        </w:rPr>
        <w:t>-</w:t>
      </w:r>
      <w:r w:rsidRPr="00A85696">
        <w:rPr>
          <w:rFonts w:ascii="Palatino Linotype" w:eastAsia="Times New Roman" w:hAnsi="Palatino Linotype" w:cs="Courier New"/>
          <w:color w:val="000000" w:themeColor="text1"/>
          <w:sz w:val="24"/>
          <w:szCs w:val="24"/>
          <w:lang w:val="ro-RO"/>
        </w:rPr>
        <w:t xml:space="preserve"> </w:t>
      </w:r>
      <w:r w:rsidR="009A6B24" w:rsidRPr="00A85696">
        <w:rPr>
          <w:rFonts w:ascii="Palatino Linotype" w:eastAsia="Times New Roman" w:hAnsi="Palatino Linotype" w:cs="Courier New"/>
          <w:color w:val="000000" w:themeColor="text1"/>
          <w:sz w:val="24"/>
          <w:szCs w:val="24"/>
          <w:lang w:val="ro-RO"/>
        </w:rPr>
        <w:t>Unitatea de Protecție Internă</w:t>
      </w:r>
      <w:r w:rsidR="0025472F" w:rsidRPr="00A85696">
        <w:rPr>
          <w:rFonts w:ascii="Palatino Linotype" w:eastAsia="Times New Roman" w:hAnsi="Palatino Linotype" w:cs="Courier New"/>
          <w:color w:val="000000" w:themeColor="text1"/>
          <w:sz w:val="24"/>
          <w:szCs w:val="24"/>
          <w:lang w:val="ro-RO"/>
        </w:rPr>
        <w:t xml:space="preserve"> </w:t>
      </w:r>
      <w:r w:rsidRPr="00A85696">
        <w:rPr>
          <w:rFonts w:ascii="Palatino Linotype" w:eastAsia="Times New Roman" w:hAnsi="Palatino Linotype" w:cs="Courier New"/>
          <w:color w:val="000000" w:themeColor="text1"/>
          <w:sz w:val="24"/>
          <w:szCs w:val="24"/>
          <w:lang w:val="ro-RO"/>
        </w:rPr>
        <w:t>are competen</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ă teritorială generală.</w:t>
      </w:r>
    </w:p>
    <w:p w:rsidR="005D653D" w:rsidRPr="00A85696" w:rsidRDefault="005D653D"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EB4CC4" w:rsidRPr="00A85696" w:rsidRDefault="005D653D"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 xml:space="preserve">Art. </w:t>
      </w:r>
      <w:r w:rsidR="00EC7D15" w:rsidRPr="00A85696">
        <w:rPr>
          <w:rFonts w:ascii="Palatino Linotype" w:eastAsia="Times New Roman" w:hAnsi="Palatino Linotype" w:cs="Courier New"/>
          <w:b/>
          <w:color w:val="000000" w:themeColor="text1"/>
          <w:sz w:val="24"/>
          <w:szCs w:val="24"/>
          <w:lang w:val="ro-RO"/>
        </w:rPr>
        <w:t>7</w:t>
      </w:r>
      <w:r w:rsidRPr="00A85696">
        <w:rPr>
          <w:rFonts w:ascii="Palatino Linotype" w:eastAsia="Times New Roman" w:hAnsi="Palatino Linotype" w:cs="Courier New"/>
          <w:b/>
          <w:color w:val="000000" w:themeColor="text1"/>
          <w:sz w:val="24"/>
          <w:szCs w:val="24"/>
          <w:lang w:val="ro-RO"/>
        </w:rPr>
        <w:t xml:space="preserve"> </w:t>
      </w:r>
      <w:r w:rsidR="00DF2781" w:rsidRPr="00A85696">
        <w:rPr>
          <w:rFonts w:ascii="Palatino Linotype" w:eastAsia="Times New Roman" w:hAnsi="Palatino Linotype" w:cs="Courier New"/>
          <w:b/>
          <w:color w:val="000000" w:themeColor="text1"/>
          <w:sz w:val="24"/>
          <w:szCs w:val="24"/>
          <w:lang w:val="ro-RO"/>
        </w:rPr>
        <w:t>–</w:t>
      </w:r>
      <w:r w:rsidRPr="00A85696">
        <w:rPr>
          <w:rFonts w:ascii="Palatino Linotype" w:eastAsia="Times New Roman" w:hAnsi="Palatino Linotype" w:cs="Courier New"/>
          <w:b/>
          <w:color w:val="000000" w:themeColor="text1"/>
          <w:sz w:val="24"/>
          <w:szCs w:val="24"/>
          <w:lang w:val="ro-RO"/>
        </w:rPr>
        <w:t xml:space="preserve"> </w:t>
      </w:r>
      <w:r w:rsidR="00DF2781" w:rsidRPr="00A85696">
        <w:rPr>
          <w:rFonts w:ascii="Palatino Linotype" w:eastAsia="Times New Roman" w:hAnsi="Palatino Linotype" w:cs="Courier New"/>
          <w:color w:val="000000" w:themeColor="text1"/>
          <w:sz w:val="24"/>
          <w:szCs w:val="24"/>
          <w:lang w:val="ro-RO"/>
        </w:rPr>
        <w:t>(1)</w:t>
      </w:r>
      <w:r w:rsidR="00DF2781" w:rsidRPr="00A85696">
        <w:rPr>
          <w:rFonts w:ascii="Palatino Linotype" w:eastAsia="Times New Roman" w:hAnsi="Palatino Linotype" w:cs="Courier New"/>
          <w:b/>
          <w:color w:val="000000" w:themeColor="text1"/>
          <w:sz w:val="24"/>
          <w:szCs w:val="24"/>
          <w:lang w:val="ro-RO"/>
        </w:rPr>
        <w:t xml:space="preserve"> </w:t>
      </w:r>
      <w:r w:rsidR="009A6B24" w:rsidRPr="00A85696">
        <w:rPr>
          <w:rFonts w:ascii="Palatino Linotype" w:eastAsia="Times New Roman" w:hAnsi="Palatino Linotype" w:cs="Courier New"/>
          <w:color w:val="000000" w:themeColor="text1"/>
          <w:sz w:val="24"/>
          <w:szCs w:val="24"/>
          <w:lang w:val="ro-RO"/>
        </w:rPr>
        <w:t>Unitatea de Protecție Internă</w:t>
      </w:r>
      <w:r w:rsidR="00DF2781" w:rsidRPr="00A85696">
        <w:rPr>
          <w:rFonts w:ascii="Palatino Linotype" w:eastAsia="Times New Roman" w:hAnsi="Palatino Linotype" w:cs="Courier New"/>
          <w:color w:val="000000" w:themeColor="text1"/>
          <w:sz w:val="24"/>
          <w:szCs w:val="24"/>
          <w:lang w:val="ro-RO"/>
        </w:rPr>
        <w:t xml:space="preserve"> </w:t>
      </w:r>
      <w:r w:rsidR="00EB4CC4" w:rsidRPr="00A85696">
        <w:rPr>
          <w:rFonts w:ascii="Palatino Linotype" w:eastAsia="Times New Roman" w:hAnsi="Palatino Linotype" w:cs="Courier New"/>
          <w:color w:val="000000" w:themeColor="text1"/>
          <w:sz w:val="24"/>
          <w:szCs w:val="24"/>
          <w:lang w:val="ro-RO"/>
        </w:rPr>
        <w:t xml:space="preserve">se organizează </w:t>
      </w:r>
      <w:r w:rsidR="0025472F" w:rsidRPr="00A85696">
        <w:rPr>
          <w:rFonts w:ascii="Palatino Linotype" w:eastAsia="Times New Roman" w:hAnsi="Palatino Linotype" w:cs="Courier New"/>
          <w:color w:val="000000" w:themeColor="text1"/>
          <w:sz w:val="24"/>
          <w:szCs w:val="24"/>
          <w:lang w:val="ro-RO"/>
        </w:rPr>
        <w:t xml:space="preserve">la nivel de direcție generală, cu structuri la nivel </w:t>
      </w:r>
      <w:r w:rsidR="00EB4CC4" w:rsidRPr="00A85696">
        <w:rPr>
          <w:rFonts w:ascii="Palatino Linotype" w:eastAsia="Times New Roman" w:hAnsi="Palatino Linotype" w:cs="Courier New"/>
          <w:color w:val="000000" w:themeColor="text1"/>
          <w:sz w:val="24"/>
          <w:szCs w:val="24"/>
          <w:lang w:val="ro-RO"/>
        </w:rPr>
        <w:t xml:space="preserve">central </w:t>
      </w:r>
      <w:r w:rsidR="007C1977" w:rsidRPr="00A85696">
        <w:rPr>
          <w:rFonts w:ascii="Palatino Linotype" w:eastAsia="Times New Roman" w:hAnsi="Palatino Linotype" w:cs="Courier New"/>
          <w:color w:val="000000" w:themeColor="text1"/>
          <w:sz w:val="24"/>
          <w:szCs w:val="24"/>
          <w:lang w:val="ro-RO"/>
        </w:rPr>
        <w:t>ș</w:t>
      </w:r>
      <w:r w:rsidR="00EB4CC4" w:rsidRPr="00A85696">
        <w:rPr>
          <w:rFonts w:ascii="Palatino Linotype" w:eastAsia="Times New Roman" w:hAnsi="Palatino Linotype" w:cs="Courier New"/>
          <w:color w:val="000000" w:themeColor="text1"/>
          <w:sz w:val="24"/>
          <w:szCs w:val="24"/>
          <w:lang w:val="ro-RO"/>
        </w:rPr>
        <w:t>i teritorial.</w:t>
      </w:r>
    </w:p>
    <w:p w:rsidR="00EB4CC4" w:rsidRPr="00A85696" w:rsidRDefault="00EB4CC4" w:rsidP="00232EE1">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lastRenderedPageBreak/>
        <w:t>(2) La nivel central</w:t>
      </w:r>
      <w:r w:rsidR="002D5F0A" w:rsidRPr="00A85696">
        <w:rPr>
          <w:rFonts w:ascii="Palatino Linotype" w:eastAsia="Times New Roman" w:hAnsi="Palatino Linotype" w:cs="Courier New"/>
          <w:color w:val="000000" w:themeColor="text1"/>
          <w:sz w:val="24"/>
          <w:szCs w:val="24"/>
          <w:lang w:val="ro-RO"/>
        </w:rPr>
        <w:t>,</w:t>
      </w:r>
      <w:r w:rsidRPr="00A85696">
        <w:rPr>
          <w:rFonts w:ascii="Palatino Linotype" w:eastAsia="Times New Roman" w:hAnsi="Palatino Linotype" w:cs="Courier New"/>
          <w:color w:val="000000" w:themeColor="text1"/>
          <w:sz w:val="24"/>
          <w:szCs w:val="24"/>
          <w:lang w:val="ro-RO"/>
        </w:rPr>
        <w:t xml:space="preserve"> </w:t>
      </w:r>
      <w:r w:rsidR="009A6B24" w:rsidRPr="00A85696">
        <w:rPr>
          <w:rFonts w:ascii="Palatino Linotype" w:eastAsia="Times New Roman" w:hAnsi="Palatino Linotype" w:cs="Courier New"/>
          <w:color w:val="000000" w:themeColor="text1"/>
          <w:sz w:val="24"/>
          <w:szCs w:val="24"/>
          <w:lang w:val="ro-RO"/>
        </w:rPr>
        <w:t>Unitatea de Protecție Internă</w:t>
      </w:r>
      <w:r w:rsidRPr="00A85696">
        <w:rPr>
          <w:rFonts w:ascii="Palatino Linotype" w:eastAsia="Times New Roman" w:hAnsi="Palatino Linotype" w:cs="Courier New"/>
          <w:color w:val="000000" w:themeColor="text1"/>
          <w:sz w:val="24"/>
          <w:szCs w:val="24"/>
          <w:lang w:val="ro-RO"/>
        </w:rPr>
        <w:t xml:space="preserve"> are în componen</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ă direc</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ii, servicii, birouri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alte structuri func</w:t>
      </w:r>
      <w:r w:rsidR="007C1977" w:rsidRPr="00A85696">
        <w:rPr>
          <w:rFonts w:ascii="Palatino Linotype" w:eastAsia="Times New Roman" w:hAnsi="Palatino Linotype" w:cs="Courier New"/>
          <w:color w:val="000000" w:themeColor="text1"/>
          <w:sz w:val="24"/>
          <w:szCs w:val="24"/>
          <w:lang w:val="ro-RO"/>
        </w:rPr>
        <w:t>ț</w:t>
      </w:r>
      <w:r w:rsidR="00232EE1" w:rsidRPr="00A85696">
        <w:rPr>
          <w:rFonts w:ascii="Palatino Linotype" w:eastAsia="Times New Roman" w:hAnsi="Palatino Linotype" w:cs="Courier New"/>
          <w:color w:val="000000" w:themeColor="text1"/>
          <w:sz w:val="24"/>
          <w:szCs w:val="24"/>
          <w:lang w:val="ro-RO"/>
        </w:rPr>
        <w:t>ionale, iar la</w:t>
      </w:r>
      <w:r w:rsidR="003F0E57" w:rsidRPr="00A85696">
        <w:rPr>
          <w:rFonts w:ascii="Palatino Linotype" w:eastAsia="Times New Roman" w:hAnsi="Palatino Linotype" w:cs="Courier New"/>
          <w:color w:val="000000" w:themeColor="text1"/>
          <w:sz w:val="24"/>
          <w:szCs w:val="24"/>
          <w:lang w:val="ro-RO"/>
        </w:rPr>
        <w:t xml:space="preserve"> nivel teritorial</w:t>
      </w:r>
      <w:r w:rsidR="003F0E57" w:rsidRPr="00A85696">
        <w:rPr>
          <w:rFonts w:ascii="Palatino Linotype" w:hAnsi="Palatino Linotype"/>
          <w:color w:val="000000" w:themeColor="text1"/>
          <w:sz w:val="24"/>
          <w:szCs w:val="24"/>
          <w:lang w:val="ro-RO"/>
        </w:rPr>
        <w:t xml:space="preserve"> </w:t>
      </w:r>
      <w:r w:rsidR="00232EE1" w:rsidRPr="00A85696">
        <w:rPr>
          <w:rFonts w:ascii="Palatino Linotype" w:eastAsia="Times New Roman" w:hAnsi="Palatino Linotype" w:cs="Courier New"/>
          <w:color w:val="000000" w:themeColor="text1"/>
          <w:sz w:val="24"/>
          <w:szCs w:val="24"/>
          <w:lang w:val="ro-RO"/>
        </w:rPr>
        <w:t>servicii, birouri și alte structuri funcționale</w:t>
      </w:r>
      <w:r w:rsidR="003F0E57" w:rsidRPr="00A85696">
        <w:rPr>
          <w:rFonts w:ascii="Palatino Linotype" w:eastAsia="Times New Roman" w:hAnsi="Palatino Linotype" w:cs="Courier New"/>
          <w:color w:val="000000" w:themeColor="text1"/>
          <w:sz w:val="24"/>
          <w:szCs w:val="24"/>
          <w:lang w:val="ro-RO"/>
        </w:rPr>
        <w:t>.</w:t>
      </w:r>
      <w:r w:rsidR="008B1050" w:rsidRPr="00A85696">
        <w:rPr>
          <w:rFonts w:ascii="Palatino Linotype" w:eastAsia="Times New Roman" w:hAnsi="Palatino Linotype" w:cs="Courier New"/>
          <w:color w:val="000000" w:themeColor="text1"/>
          <w:sz w:val="24"/>
          <w:szCs w:val="24"/>
          <w:lang w:val="ro-RO"/>
        </w:rPr>
        <w:t xml:space="preserve"> </w:t>
      </w:r>
    </w:p>
    <w:p w:rsidR="008B1050" w:rsidRPr="00A85696" w:rsidRDefault="00DF2781"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w:t>
      </w:r>
      <w:r w:rsidR="00232EE1" w:rsidRPr="00A85696">
        <w:rPr>
          <w:rFonts w:ascii="Palatino Linotype" w:eastAsia="Times New Roman" w:hAnsi="Palatino Linotype" w:cs="Courier New"/>
          <w:color w:val="000000" w:themeColor="text1"/>
          <w:sz w:val="24"/>
          <w:szCs w:val="24"/>
          <w:lang w:val="ro-RO"/>
        </w:rPr>
        <w:t>3</w:t>
      </w:r>
      <w:r w:rsidRPr="00A85696">
        <w:rPr>
          <w:rFonts w:ascii="Palatino Linotype" w:eastAsia="Times New Roman" w:hAnsi="Palatino Linotype" w:cs="Courier New"/>
          <w:color w:val="000000" w:themeColor="text1"/>
          <w:sz w:val="24"/>
          <w:szCs w:val="24"/>
          <w:lang w:val="ro-RO"/>
        </w:rPr>
        <w:t xml:space="preserve">) </w:t>
      </w:r>
      <w:r w:rsidR="008B1050" w:rsidRPr="00A85696">
        <w:rPr>
          <w:rFonts w:ascii="Palatino Linotype" w:eastAsia="Times New Roman" w:hAnsi="Palatino Linotype" w:cs="Courier New"/>
          <w:color w:val="000000" w:themeColor="text1"/>
          <w:sz w:val="24"/>
          <w:szCs w:val="24"/>
          <w:lang w:val="ro-RO"/>
        </w:rPr>
        <w:t>Funcțiile militare de la nivel</w:t>
      </w:r>
      <w:r w:rsidR="00DF6B72" w:rsidRPr="00A85696">
        <w:rPr>
          <w:rFonts w:ascii="Palatino Linotype" w:eastAsia="Times New Roman" w:hAnsi="Palatino Linotype" w:cs="Courier New"/>
          <w:color w:val="000000" w:themeColor="text1"/>
          <w:sz w:val="24"/>
          <w:szCs w:val="24"/>
          <w:lang w:val="ro-RO"/>
        </w:rPr>
        <w:t>ul</w:t>
      </w:r>
      <w:r w:rsidR="008B1050" w:rsidRPr="00A85696">
        <w:rPr>
          <w:rFonts w:ascii="Palatino Linotype" w:eastAsia="Times New Roman" w:hAnsi="Palatino Linotype" w:cs="Courier New"/>
          <w:color w:val="000000" w:themeColor="text1"/>
          <w:sz w:val="24"/>
          <w:szCs w:val="24"/>
          <w:lang w:val="ro-RO"/>
        </w:rPr>
        <w:t xml:space="preserve"> central</w:t>
      </w:r>
      <w:r w:rsidR="001F3348" w:rsidRPr="00A85696">
        <w:rPr>
          <w:rFonts w:ascii="Palatino Linotype" w:eastAsia="Times New Roman" w:hAnsi="Palatino Linotype" w:cs="Courier New"/>
          <w:color w:val="000000" w:themeColor="text1"/>
          <w:sz w:val="24"/>
          <w:szCs w:val="24"/>
          <w:lang w:val="ro-RO"/>
        </w:rPr>
        <w:t xml:space="preserve"> și teritorial</w:t>
      </w:r>
      <w:r w:rsidR="008B1050" w:rsidRPr="00A85696">
        <w:rPr>
          <w:rFonts w:ascii="Palatino Linotype" w:eastAsia="Times New Roman" w:hAnsi="Palatino Linotype" w:cs="Courier New"/>
          <w:color w:val="000000" w:themeColor="text1"/>
          <w:sz w:val="24"/>
          <w:szCs w:val="24"/>
          <w:lang w:val="ro-RO"/>
        </w:rPr>
        <w:t xml:space="preserve"> se asimilează din punct de vedere al salarizării cu funcțiile militare din unitățile aparatului central al </w:t>
      </w:r>
      <w:r w:rsidR="00A6792C" w:rsidRPr="00A85696">
        <w:rPr>
          <w:rFonts w:ascii="Palatino Linotype" w:eastAsia="Times New Roman" w:hAnsi="Palatino Linotype" w:cs="Courier New"/>
          <w:color w:val="000000" w:themeColor="text1"/>
          <w:sz w:val="24"/>
          <w:szCs w:val="24"/>
          <w:lang w:val="ro-RO"/>
        </w:rPr>
        <w:t>Ministerului Afacerilor Interne</w:t>
      </w:r>
      <w:r w:rsidR="00DF6B72" w:rsidRPr="00A85696">
        <w:rPr>
          <w:rFonts w:ascii="Palatino Linotype" w:eastAsia="Times New Roman" w:hAnsi="Palatino Linotype" w:cs="Courier New"/>
          <w:color w:val="000000" w:themeColor="text1"/>
          <w:sz w:val="24"/>
          <w:szCs w:val="24"/>
          <w:lang w:val="ro-RO"/>
        </w:rPr>
        <w:t>.</w:t>
      </w:r>
    </w:p>
    <w:p w:rsidR="00022A4F" w:rsidRPr="00A85696" w:rsidRDefault="008B1050"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w:t>
      </w:r>
      <w:r w:rsidR="00232EE1" w:rsidRPr="00A85696">
        <w:rPr>
          <w:rFonts w:ascii="Palatino Linotype" w:eastAsia="Times New Roman" w:hAnsi="Palatino Linotype" w:cs="Courier New"/>
          <w:color w:val="000000" w:themeColor="text1"/>
          <w:sz w:val="24"/>
          <w:szCs w:val="24"/>
          <w:lang w:val="ro-RO"/>
        </w:rPr>
        <w:t>4</w:t>
      </w:r>
      <w:r w:rsidRPr="00A85696">
        <w:rPr>
          <w:rFonts w:ascii="Palatino Linotype" w:eastAsia="Times New Roman" w:hAnsi="Palatino Linotype" w:cs="Courier New"/>
          <w:color w:val="000000" w:themeColor="text1"/>
          <w:sz w:val="24"/>
          <w:szCs w:val="24"/>
          <w:lang w:val="ro-RO"/>
        </w:rPr>
        <w:t xml:space="preserve">) </w:t>
      </w:r>
      <w:r w:rsidR="0081248A" w:rsidRPr="00A85696">
        <w:rPr>
          <w:rFonts w:ascii="Palatino Linotype" w:eastAsia="Times New Roman" w:hAnsi="Palatino Linotype" w:cs="Courier New"/>
          <w:color w:val="000000" w:themeColor="text1"/>
          <w:sz w:val="24"/>
          <w:szCs w:val="24"/>
          <w:lang w:val="ro-RO"/>
        </w:rPr>
        <w:t xml:space="preserve">Structura organizatorică </w:t>
      </w:r>
      <w:r w:rsidR="007C1977" w:rsidRPr="00A85696">
        <w:rPr>
          <w:rFonts w:ascii="Palatino Linotype" w:eastAsia="Times New Roman" w:hAnsi="Palatino Linotype" w:cs="Courier New"/>
          <w:color w:val="000000" w:themeColor="text1"/>
          <w:sz w:val="24"/>
          <w:szCs w:val="24"/>
          <w:lang w:val="ro-RO"/>
        </w:rPr>
        <w:t>ș</w:t>
      </w:r>
      <w:r w:rsidR="0081248A" w:rsidRPr="00A85696">
        <w:rPr>
          <w:rFonts w:ascii="Palatino Linotype" w:eastAsia="Times New Roman" w:hAnsi="Palatino Linotype" w:cs="Courier New"/>
          <w:color w:val="000000" w:themeColor="text1"/>
          <w:sz w:val="24"/>
          <w:szCs w:val="24"/>
          <w:lang w:val="ro-RO"/>
        </w:rPr>
        <w:t>i numărul de posturi se stabilesc, în condi</w:t>
      </w:r>
      <w:r w:rsidR="007C1977" w:rsidRPr="00A85696">
        <w:rPr>
          <w:rFonts w:ascii="Palatino Linotype" w:eastAsia="Times New Roman" w:hAnsi="Palatino Linotype" w:cs="Courier New"/>
          <w:color w:val="000000" w:themeColor="text1"/>
          <w:sz w:val="24"/>
          <w:szCs w:val="24"/>
          <w:lang w:val="ro-RO"/>
        </w:rPr>
        <w:t>ț</w:t>
      </w:r>
      <w:r w:rsidR="0081248A" w:rsidRPr="00A85696">
        <w:rPr>
          <w:rFonts w:ascii="Palatino Linotype" w:eastAsia="Times New Roman" w:hAnsi="Palatino Linotype" w:cs="Courier New"/>
          <w:color w:val="000000" w:themeColor="text1"/>
          <w:sz w:val="24"/>
          <w:szCs w:val="24"/>
          <w:lang w:val="ro-RO"/>
        </w:rPr>
        <w:t>iile legii, prin ordin al ministrului afacerilor interne, în limita</w:t>
      </w:r>
      <w:r w:rsidR="00EB4CC4" w:rsidRPr="00A85696">
        <w:rPr>
          <w:rFonts w:ascii="Palatino Linotype" w:eastAsia="Times New Roman" w:hAnsi="Palatino Linotype" w:cs="Courier New"/>
          <w:color w:val="000000" w:themeColor="text1"/>
          <w:sz w:val="24"/>
          <w:szCs w:val="24"/>
          <w:lang w:val="ro-RO"/>
        </w:rPr>
        <w:t xml:space="preserve"> numărului maxim de posturi aprobate pentru </w:t>
      </w:r>
      <w:r w:rsidR="0009357D" w:rsidRPr="00A85696">
        <w:rPr>
          <w:rFonts w:ascii="Palatino Linotype" w:eastAsia="Times New Roman" w:hAnsi="Palatino Linotype" w:cs="Courier New"/>
          <w:color w:val="000000" w:themeColor="text1"/>
          <w:sz w:val="24"/>
          <w:szCs w:val="24"/>
          <w:lang w:val="ro-RO"/>
        </w:rPr>
        <w:t>Ministerul Afacerilor Interne</w:t>
      </w:r>
      <w:r w:rsidR="00022A4F" w:rsidRPr="00A85696">
        <w:rPr>
          <w:rFonts w:ascii="Palatino Linotype" w:eastAsia="Times New Roman" w:hAnsi="Palatino Linotype" w:cs="Courier New"/>
          <w:color w:val="000000" w:themeColor="text1"/>
          <w:sz w:val="24"/>
          <w:szCs w:val="24"/>
          <w:lang w:val="ro-RO"/>
        </w:rPr>
        <w:t>.</w:t>
      </w:r>
    </w:p>
    <w:p w:rsidR="006422E6" w:rsidRPr="00A85696" w:rsidRDefault="006422E6"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w:t>
      </w:r>
      <w:r w:rsidR="00232EE1" w:rsidRPr="00A85696">
        <w:rPr>
          <w:rFonts w:ascii="Palatino Linotype" w:eastAsia="Times New Roman" w:hAnsi="Palatino Linotype" w:cs="Courier New"/>
          <w:color w:val="000000" w:themeColor="text1"/>
          <w:sz w:val="24"/>
          <w:szCs w:val="24"/>
          <w:lang w:val="ro-RO"/>
        </w:rPr>
        <w:t>5</w:t>
      </w:r>
      <w:r w:rsidRPr="00A85696">
        <w:rPr>
          <w:rFonts w:ascii="Palatino Linotype" w:eastAsia="Times New Roman" w:hAnsi="Palatino Linotype" w:cs="Courier New"/>
          <w:color w:val="000000" w:themeColor="text1"/>
          <w:sz w:val="24"/>
          <w:szCs w:val="24"/>
          <w:lang w:val="ro-RO"/>
        </w:rPr>
        <w:t xml:space="preserve">) Regulamentul de organizare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func</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ionare al </w:t>
      </w:r>
      <w:r w:rsidR="002D5F0A" w:rsidRPr="00A85696">
        <w:rPr>
          <w:rFonts w:ascii="Palatino Linotype" w:eastAsia="Times New Roman" w:hAnsi="Palatino Linotype" w:cs="Courier New"/>
          <w:color w:val="000000" w:themeColor="text1"/>
          <w:sz w:val="24"/>
          <w:szCs w:val="24"/>
          <w:lang w:val="ro-RO"/>
        </w:rPr>
        <w:t>Unității</w:t>
      </w:r>
      <w:r w:rsidR="009A6B24" w:rsidRPr="00A85696">
        <w:rPr>
          <w:rFonts w:ascii="Palatino Linotype" w:eastAsia="Times New Roman" w:hAnsi="Palatino Linotype" w:cs="Courier New"/>
          <w:color w:val="000000" w:themeColor="text1"/>
          <w:sz w:val="24"/>
          <w:szCs w:val="24"/>
          <w:lang w:val="ro-RO"/>
        </w:rPr>
        <w:t xml:space="preserve"> de Protecție Internă</w:t>
      </w:r>
      <w:r w:rsidRPr="00A85696">
        <w:rPr>
          <w:rFonts w:ascii="Palatino Linotype" w:eastAsia="Times New Roman" w:hAnsi="Palatino Linotype" w:cs="Courier New"/>
          <w:color w:val="000000" w:themeColor="text1"/>
          <w:sz w:val="24"/>
          <w:szCs w:val="24"/>
          <w:lang w:val="ro-RO"/>
        </w:rPr>
        <w:t xml:space="preserve"> se aprobă prin ordin al ministrului afacerilor interne.</w:t>
      </w:r>
    </w:p>
    <w:p w:rsidR="00DF2781" w:rsidRPr="00A85696" w:rsidRDefault="00DF2781"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553FA8" w:rsidRPr="00A85696" w:rsidRDefault="00835C50"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 xml:space="preserve">Art. </w:t>
      </w:r>
      <w:r w:rsidR="00EC7D15" w:rsidRPr="00A85696">
        <w:rPr>
          <w:rFonts w:ascii="Palatino Linotype" w:eastAsia="Times New Roman" w:hAnsi="Palatino Linotype" w:cs="Courier New"/>
          <w:b/>
          <w:color w:val="000000" w:themeColor="text1"/>
          <w:sz w:val="24"/>
          <w:szCs w:val="24"/>
          <w:lang w:val="ro-RO"/>
        </w:rPr>
        <w:t>8</w:t>
      </w:r>
      <w:r w:rsidRPr="00A85696">
        <w:rPr>
          <w:rFonts w:ascii="Palatino Linotype" w:eastAsia="Times New Roman" w:hAnsi="Palatino Linotype" w:cs="Courier New"/>
          <w:color w:val="000000" w:themeColor="text1"/>
          <w:sz w:val="24"/>
          <w:szCs w:val="24"/>
          <w:lang w:val="ro-RO"/>
        </w:rPr>
        <w:t xml:space="preserve"> - </w:t>
      </w:r>
      <w:r w:rsidR="00553FA8" w:rsidRPr="00A85696">
        <w:rPr>
          <w:rFonts w:ascii="Palatino Linotype" w:eastAsia="Times New Roman" w:hAnsi="Palatino Linotype" w:cs="Courier New"/>
          <w:color w:val="000000" w:themeColor="text1"/>
          <w:sz w:val="24"/>
          <w:szCs w:val="24"/>
          <w:lang w:val="ro-RO"/>
        </w:rPr>
        <w:t xml:space="preserve">(1) </w:t>
      </w:r>
      <w:r w:rsidR="00C91DD6" w:rsidRPr="00A85696">
        <w:rPr>
          <w:rFonts w:ascii="Palatino Linotype" w:eastAsia="Times New Roman" w:hAnsi="Palatino Linotype" w:cs="Courier New"/>
          <w:color w:val="000000" w:themeColor="text1"/>
          <w:sz w:val="24"/>
          <w:szCs w:val="24"/>
          <w:lang w:val="ro-RO"/>
        </w:rPr>
        <w:t xml:space="preserve">Comandantul </w:t>
      </w:r>
      <w:r w:rsidR="002D5F0A" w:rsidRPr="00A85696">
        <w:rPr>
          <w:rFonts w:ascii="Palatino Linotype" w:eastAsia="Times New Roman" w:hAnsi="Palatino Linotype" w:cs="Courier New"/>
          <w:color w:val="000000" w:themeColor="text1"/>
          <w:sz w:val="24"/>
          <w:szCs w:val="24"/>
          <w:lang w:val="ro-RO"/>
        </w:rPr>
        <w:t>Unității</w:t>
      </w:r>
      <w:r w:rsidR="009A6B24" w:rsidRPr="00A85696">
        <w:rPr>
          <w:rFonts w:ascii="Palatino Linotype" w:eastAsia="Times New Roman" w:hAnsi="Palatino Linotype" w:cs="Courier New"/>
          <w:color w:val="000000" w:themeColor="text1"/>
          <w:sz w:val="24"/>
          <w:szCs w:val="24"/>
          <w:lang w:val="ro-RO"/>
        </w:rPr>
        <w:t xml:space="preserve"> de Protecție Internă</w:t>
      </w:r>
      <w:r w:rsidR="00553FA8" w:rsidRPr="00A85696">
        <w:rPr>
          <w:rFonts w:ascii="Palatino Linotype" w:eastAsia="Times New Roman" w:hAnsi="Palatino Linotype" w:cs="Courier New"/>
          <w:color w:val="000000" w:themeColor="text1"/>
          <w:sz w:val="24"/>
          <w:szCs w:val="24"/>
          <w:lang w:val="ro-RO"/>
        </w:rPr>
        <w:t xml:space="preserve"> </w:t>
      </w:r>
      <w:r w:rsidR="00C91DD6" w:rsidRPr="00A85696">
        <w:rPr>
          <w:rFonts w:ascii="Palatino Linotype" w:eastAsia="Times New Roman" w:hAnsi="Palatino Linotype" w:cs="Courier New"/>
          <w:color w:val="000000" w:themeColor="text1"/>
          <w:sz w:val="24"/>
          <w:szCs w:val="24"/>
          <w:lang w:val="ro-RO"/>
        </w:rPr>
        <w:t xml:space="preserve">este </w:t>
      </w:r>
      <w:r w:rsidR="00553FA8" w:rsidRPr="00A85696">
        <w:rPr>
          <w:rFonts w:ascii="Palatino Linotype" w:eastAsia="Times New Roman" w:hAnsi="Palatino Linotype" w:cs="Courier New"/>
          <w:color w:val="000000" w:themeColor="text1"/>
          <w:sz w:val="24"/>
          <w:szCs w:val="24"/>
          <w:lang w:val="ro-RO"/>
        </w:rPr>
        <w:t>cadru militar în activitate</w:t>
      </w:r>
      <w:r w:rsidR="00C91DD6" w:rsidRPr="00A85696">
        <w:rPr>
          <w:rFonts w:ascii="Palatino Linotype" w:eastAsia="Times New Roman" w:hAnsi="Palatino Linotype" w:cs="Courier New"/>
          <w:color w:val="000000" w:themeColor="text1"/>
          <w:sz w:val="24"/>
          <w:szCs w:val="24"/>
          <w:lang w:val="ro-RO"/>
        </w:rPr>
        <w:t xml:space="preserve">, </w:t>
      </w:r>
      <w:r w:rsidR="00553FA8" w:rsidRPr="00A85696">
        <w:rPr>
          <w:rFonts w:ascii="Palatino Linotype" w:eastAsia="Times New Roman" w:hAnsi="Palatino Linotype" w:cs="Courier New"/>
          <w:color w:val="000000" w:themeColor="text1"/>
          <w:sz w:val="24"/>
          <w:szCs w:val="24"/>
          <w:lang w:val="ro-RO"/>
        </w:rPr>
        <w:t xml:space="preserve">numit </w:t>
      </w:r>
      <w:r w:rsidR="007710D7" w:rsidRPr="00A85696">
        <w:rPr>
          <w:rFonts w:ascii="Palatino Linotype" w:eastAsia="Times New Roman" w:hAnsi="Palatino Linotype" w:cs="Courier New"/>
          <w:color w:val="000000" w:themeColor="text1"/>
          <w:sz w:val="24"/>
          <w:szCs w:val="24"/>
          <w:lang w:val="ro-RO"/>
        </w:rPr>
        <w:t>în</w:t>
      </w:r>
      <w:r w:rsidR="008A3D44" w:rsidRPr="00A85696">
        <w:rPr>
          <w:rFonts w:ascii="Palatino Linotype" w:eastAsia="Times New Roman" w:hAnsi="Palatino Linotype" w:cs="Courier New"/>
          <w:color w:val="000000" w:themeColor="text1"/>
          <w:sz w:val="24"/>
          <w:szCs w:val="24"/>
          <w:lang w:val="ro-RO"/>
        </w:rPr>
        <w:t xml:space="preserve"> func</w:t>
      </w:r>
      <w:r w:rsidR="007C1977" w:rsidRPr="00A85696">
        <w:rPr>
          <w:rFonts w:ascii="Palatino Linotype" w:eastAsia="Times New Roman" w:hAnsi="Palatino Linotype" w:cs="Courier New"/>
          <w:color w:val="000000" w:themeColor="text1"/>
          <w:sz w:val="24"/>
          <w:szCs w:val="24"/>
          <w:lang w:val="ro-RO"/>
        </w:rPr>
        <w:t>ț</w:t>
      </w:r>
      <w:r w:rsidR="008A3D44" w:rsidRPr="00A85696">
        <w:rPr>
          <w:rFonts w:ascii="Palatino Linotype" w:eastAsia="Times New Roman" w:hAnsi="Palatino Linotype" w:cs="Courier New"/>
          <w:color w:val="000000" w:themeColor="text1"/>
          <w:sz w:val="24"/>
          <w:szCs w:val="24"/>
          <w:lang w:val="ro-RO"/>
        </w:rPr>
        <w:t xml:space="preserve">ie </w:t>
      </w:r>
      <w:r w:rsidR="00553FA8" w:rsidRPr="00A85696">
        <w:rPr>
          <w:rFonts w:ascii="Palatino Linotype" w:eastAsia="Times New Roman" w:hAnsi="Palatino Linotype" w:cs="Courier New"/>
          <w:color w:val="000000" w:themeColor="text1"/>
          <w:sz w:val="24"/>
          <w:szCs w:val="24"/>
          <w:lang w:val="ro-RO"/>
        </w:rPr>
        <w:t>de către</w:t>
      </w:r>
      <w:r w:rsidR="00C91DD6" w:rsidRPr="00A85696">
        <w:rPr>
          <w:rFonts w:ascii="Palatino Linotype" w:eastAsia="Times New Roman" w:hAnsi="Palatino Linotype" w:cs="Courier New"/>
          <w:color w:val="000000" w:themeColor="text1"/>
          <w:sz w:val="24"/>
          <w:szCs w:val="24"/>
          <w:lang w:val="ro-RO"/>
        </w:rPr>
        <w:t xml:space="preserve"> ministru</w:t>
      </w:r>
      <w:r w:rsidR="002D5F0A" w:rsidRPr="00A85696">
        <w:rPr>
          <w:rFonts w:ascii="Palatino Linotype" w:eastAsia="Times New Roman" w:hAnsi="Palatino Linotype" w:cs="Courier New"/>
          <w:color w:val="000000" w:themeColor="text1"/>
          <w:sz w:val="24"/>
          <w:szCs w:val="24"/>
          <w:lang w:val="ro-RO"/>
        </w:rPr>
        <w:t xml:space="preserve">, </w:t>
      </w:r>
      <w:r w:rsidR="00553FA8" w:rsidRPr="00A85696">
        <w:rPr>
          <w:rFonts w:ascii="Palatino Linotype" w:eastAsia="Times New Roman" w:hAnsi="Palatino Linotype" w:cs="Courier New"/>
          <w:color w:val="000000" w:themeColor="text1"/>
          <w:sz w:val="24"/>
          <w:szCs w:val="24"/>
          <w:lang w:val="ro-RO"/>
        </w:rPr>
        <w:t xml:space="preserve">cu </w:t>
      </w:r>
      <w:r w:rsidR="00586585" w:rsidRPr="00A85696">
        <w:rPr>
          <w:rFonts w:ascii="Palatino Linotype" w:eastAsia="Times New Roman" w:hAnsi="Palatino Linotype" w:cs="Courier New"/>
          <w:color w:val="000000" w:themeColor="text1"/>
          <w:sz w:val="24"/>
          <w:szCs w:val="24"/>
          <w:lang w:val="ro-RO"/>
        </w:rPr>
        <w:t>avizul</w:t>
      </w:r>
      <w:r w:rsidR="00553FA8" w:rsidRPr="00A85696">
        <w:rPr>
          <w:rFonts w:ascii="Palatino Linotype" w:eastAsia="Times New Roman" w:hAnsi="Palatino Linotype" w:cs="Courier New"/>
          <w:color w:val="000000" w:themeColor="text1"/>
          <w:sz w:val="24"/>
          <w:szCs w:val="24"/>
          <w:lang w:val="ro-RO"/>
        </w:rPr>
        <w:t xml:space="preserve"> Consiliului Suprem de Apărare a </w:t>
      </w:r>
      <w:r w:rsidR="007C1977" w:rsidRPr="00A85696">
        <w:rPr>
          <w:rFonts w:ascii="Palatino Linotype" w:eastAsia="Times New Roman" w:hAnsi="Palatino Linotype" w:cs="Cambria"/>
          <w:color w:val="000000" w:themeColor="text1"/>
          <w:sz w:val="24"/>
          <w:szCs w:val="24"/>
          <w:lang w:val="ro-RO"/>
        </w:rPr>
        <w:t>Ț</w:t>
      </w:r>
      <w:r w:rsidR="00553FA8" w:rsidRPr="00A85696">
        <w:rPr>
          <w:rFonts w:ascii="Palatino Linotype" w:eastAsia="Times New Roman" w:hAnsi="Palatino Linotype" w:cs="Courier New"/>
          <w:color w:val="000000" w:themeColor="text1"/>
          <w:sz w:val="24"/>
          <w:szCs w:val="24"/>
          <w:lang w:val="ro-RO"/>
        </w:rPr>
        <w:t>ării.</w:t>
      </w:r>
    </w:p>
    <w:p w:rsidR="000C67C7" w:rsidRPr="00A85696" w:rsidRDefault="00553FA8"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w:t>
      </w:r>
      <w:r w:rsidR="00C91DD6" w:rsidRPr="00A85696">
        <w:rPr>
          <w:rFonts w:ascii="Palatino Linotype" w:eastAsia="Times New Roman" w:hAnsi="Palatino Linotype" w:cs="Courier New"/>
          <w:color w:val="000000" w:themeColor="text1"/>
          <w:sz w:val="24"/>
          <w:szCs w:val="24"/>
          <w:lang w:val="ro-RO"/>
        </w:rPr>
        <w:t>2</w:t>
      </w:r>
      <w:r w:rsidRPr="00A85696">
        <w:rPr>
          <w:rFonts w:ascii="Palatino Linotype" w:eastAsia="Times New Roman" w:hAnsi="Palatino Linotype" w:cs="Courier New"/>
          <w:color w:val="000000" w:themeColor="text1"/>
          <w:sz w:val="24"/>
          <w:szCs w:val="24"/>
          <w:lang w:val="ro-RO"/>
        </w:rPr>
        <w:t>)</w:t>
      </w:r>
      <w:r w:rsidR="0081248A" w:rsidRPr="00A85696">
        <w:rPr>
          <w:rFonts w:ascii="Palatino Linotype" w:eastAsia="Times New Roman" w:hAnsi="Palatino Linotype" w:cs="Courier New"/>
          <w:color w:val="000000" w:themeColor="text1"/>
          <w:sz w:val="24"/>
          <w:szCs w:val="24"/>
          <w:lang w:val="ro-RO"/>
        </w:rPr>
        <w:t xml:space="preserve"> </w:t>
      </w:r>
      <w:r w:rsidR="000C67C7" w:rsidRPr="00A85696">
        <w:rPr>
          <w:rFonts w:ascii="Palatino Linotype" w:eastAsia="Times New Roman" w:hAnsi="Palatino Linotype" w:cs="Courier New"/>
          <w:color w:val="000000" w:themeColor="text1"/>
          <w:sz w:val="24"/>
          <w:szCs w:val="24"/>
          <w:lang w:val="ro-RO"/>
        </w:rPr>
        <w:t>Comandantul Unității de Protecție Internă se subordonează nemijlocit ministrului afacerilor interne.</w:t>
      </w:r>
    </w:p>
    <w:p w:rsidR="0081248A" w:rsidRPr="00A85696" w:rsidRDefault="000C67C7"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 xml:space="preserve">(3) </w:t>
      </w:r>
      <w:r w:rsidR="00C91DD6" w:rsidRPr="00A85696">
        <w:rPr>
          <w:rFonts w:ascii="Palatino Linotype" w:eastAsia="Times New Roman" w:hAnsi="Palatino Linotype" w:cs="Courier New"/>
          <w:color w:val="000000" w:themeColor="text1"/>
          <w:sz w:val="24"/>
          <w:szCs w:val="24"/>
          <w:lang w:val="ro-RO"/>
        </w:rPr>
        <w:t xml:space="preserve">Comandantul </w:t>
      </w:r>
      <w:r w:rsidR="002D5F0A" w:rsidRPr="00A85696">
        <w:rPr>
          <w:rFonts w:ascii="Palatino Linotype" w:eastAsia="Times New Roman" w:hAnsi="Palatino Linotype" w:cs="Courier New"/>
          <w:color w:val="000000" w:themeColor="text1"/>
          <w:sz w:val="24"/>
          <w:szCs w:val="24"/>
          <w:lang w:val="ro-RO"/>
        </w:rPr>
        <w:t>Unității</w:t>
      </w:r>
      <w:r w:rsidR="009A6B24" w:rsidRPr="00A85696">
        <w:rPr>
          <w:rFonts w:ascii="Palatino Linotype" w:eastAsia="Times New Roman" w:hAnsi="Palatino Linotype" w:cs="Courier New"/>
          <w:color w:val="000000" w:themeColor="text1"/>
          <w:sz w:val="24"/>
          <w:szCs w:val="24"/>
          <w:lang w:val="ro-RO"/>
        </w:rPr>
        <w:t xml:space="preserve"> de Protecție Internă</w:t>
      </w:r>
      <w:r w:rsidR="00C91DD6" w:rsidRPr="00A85696">
        <w:rPr>
          <w:rFonts w:ascii="Palatino Linotype" w:eastAsia="Times New Roman" w:hAnsi="Palatino Linotype" w:cs="Courier New"/>
          <w:color w:val="000000" w:themeColor="text1"/>
          <w:sz w:val="24"/>
          <w:szCs w:val="24"/>
          <w:lang w:val="ro-RO"/>
        </w:rPr>
        <w:t xml:space="preserve"> </w:t>
      </w:r>
      <w:r w:rsidR="0081248A" w:rsidRPr="00A85696">
        <w:rPr>
          <w:rFonts w:ascii="Palatino Linotype" w:eastAsia="Times New Roman" w:hAnsi="Palatino Linotype" w:cs="Courier New"/>
          <w:color w:val="000000" w:themeColor="text1"/>
          <w:sz w:val="24"/>
          <w:szCs w:val="24"/>
          <w:lang w:val="ro-RO"/>
        </w:rPr>
        <w:t>are calitatea de ordonator ter</w:t>
      </w:r>
      <w:r w:rsidR="007C1977" w:rsidRPr="00A85696">
        <w:rPr>
          <w:rFonts w:ascii="Palatino Linotype" w:eastAsia="Times New Roman" w:hAnsi="Palatino Linotype" w:cs="Courier New"/>
          <w:color w:val="000000" w:themeColor="text1"/>
          <w:sz w:val="24"/>
          <w:szCs w:val="24"/>
          <w:lang w:val="ro-RO"/>
        </w:rPr>
        <w:t>ț</w:t>
      </w:r>
      <w:r w:rsidR="0081248A" w:rsidRPr="00A85696">
        <w:rPr>
          <w:rFonts w:ascii="Palatino Linotype" w:eastAsia="Times New Roman" w:hAnsi="Palatino Linotype" w:cs="Courier New"/>
          <w:color w:val="000000" w:themeColor="text1"/>
          <w:sz w:val="24"/>
          <w:szCs w:val="24"/>
          <w:lang w:val="ro-RO"/>
        </w:rPr>
        <w:t>iar de credite</w:t>
      </w:r>
      <w:r w:rsidR="00C91DD6" w:rsidRPr="00A85696">
        <w:rPr>
          <w:rFonts w:ascii="Palatino Linotype" w:eastAsia="Times New Roman" w:hAnsi="Palatino Linotype" w:cs="Courier New"/>
          <w:color w:val="000000" w:themeColor="text1"/>
          <w:sz w:val="24"/>
          <w:szCs w:val="24"/>
          <w:lang w:val="ro-RO"/>
        </w:rPr>
        <w:t xml:space="preserve"> în subordinea ordonatorului </w:t>
      </w:r>
      <w:r w:rsidRPr="00A85696">
        <w:rPr>
          <w:rFonts w:ascii="Palatino Linotype" w:eastAsia="Times New Roman" w:hAnsi="Palatino Linotype" w:cs="Courier New"/>
          <w:color w:val="000000" w:themeColor="text1"/>
          <w:sz w:val="24"/>
          <w:szCs w:val="24"/>
          <w:lang w:val="ro-RO"/>
        </w:rPr>
        <w:t xml:space="preserve">principal </w:t>
      </w:r>
      <w:r w:rsidR="00C91DD6" w:rsidRPr="00A85696">
        <w:rPr>
          <w:rFonts w:ascii="Palatino Linotype" w:eastAsia="Times New Roman" w:hAnsi="Palatino Linotype" w:cs="Courier New"/>
          <w:color w:val="000000" w:themeColor="text1"/>
          <w:sz w:val="24"/>
          <w:szCs w:val="24"/>
          <w:lang w:val="ro-RO"/>
        </w:rPr>
        <w:t>de credite</w:t>
      </w:r>
      <w:r w:rsidR="0081248A" w:rsidRPr="00A85696">
        <w:rPr>
          <w:rFonts w:ascii="Palatino Linotype" w:eastAsia="Times New Roman" w:hAnsi="Palatino Linotype" w:cs="Courier New"/>
          <w:color w:val="000000" w:themeColor="text1"/>
          <w:sz w:val="24"/>
          <w:szCs w:val="24"/>
          <w:lang w:val="ro-RO"/>
        </w:rPr>
        <w:t>.</w:t>
      </w:r>
    </w:p>
    <w:p w:rsidR="00193995" w:rsidRPr="00A85696" w:rsidRDefault="0081248A"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w:t>
      </w:r>
      <w:r w:rsidR="000C67C7" w:rsidRPr="00A85696">
        <w:rPr>
          <w:rFonts w:ascii="Palatino Linotype" w:eastAsia="Times New Roman" w:hAnsi="Palatino Linotype" w:cs="Courier New"/>
          <w:color w:val="000000" w:themeColor="text1"/>
          <w:sz w:val="24"/>
          <w:szCs w:val="24"/>
          <w:lang w:val="ro-RO"/>
        </w:rPr>
        <w:t>4</w:t>
      </w:r>
      <w:r w:rsidRPr="00A85696">
        <w:rPr>
          <w:rFonts w:ascii="Palatino Linotype" w:eastAsia="Times New Roman" w:hAnsi="Palatino Linotype" w:cs="Courier New"/>
          <w:color w:val="000000" w:themeColor="text1"/>
          <w:sz w:val="24"/>
          <w:szCs w:val="24"/>
          <w:lang w:val="ro-RO"/>
        </w:rPr>
        <w:t xml:space="preserve">) </w:t>
      </w:r>
      <w:r w:rsidR="00193995" w:rsidRPr="00A85696">
        <w:rPr>
          <w:rFonts w:ascii="Palatino Linotype" w:eastAsia="Times New Roman" w:hAnsi="Palatino Linotype" w:cs="Courier New"/>
          <w:color w:val="000000" w:themeColor="text1"/>
          <w:sz w:val="24"/>
          <w:szCs w:val="24"/>
          <w:lang w:val="ro-RO"/>
        </w:rPr>
        <w:t>În exercitarea atribu</w:t>
      </w:r>
      <w:r w:rsidR="007C1977" w:rsidRPr="00A85696">
        <w:rPr>
          <w:rFonts w:ascii="Palatino Linotype" w:eastAsia="Times New Roman" w:hAnsi="Palatino Linotype" w:cs="Cambria"/>
          <w:color w:val="000000" w:themeColor="text1"/>
          <w:sz w:val="24"/>
          <w:szCs w:val="24"/>
          <w:lang w:val="ro-RO"/>
        </w:rPr>
        <w:t>ț</w:t>
      </w:r>
      <w:r w:rsidR="00193995" w:rsidRPr="00A85696">
        <w:rPr>
          <w:rFonts w:ascii="Palatino Linotype" w:eastAsia="Times New Roman" w:hAnsi="Palatino Linotype" w:cs="Courier New"/>
          <w:color w:val="000000" w:themeColor="text1"/>
          <w:sz w:val="24"/>
          <w:szCs w:val="24"/>
          <w:lang w:val="ro-RO"/>
        </w:rPr>
        <w:t xml:space="preserve">iilor ce-i revin, </w:t>
      </w:r>
      <w:r w:rsidR="00C91DD6" w:rsidRPr="00A85696">
        <w:rPr>
          <w:rFonts w:ascii="Palatino Linotype" w:eastAsia="Times New Roman" w:hAnsi="Palatino Linotype" w:cs="Courier New"/>
          <w:color w:val="000000" w:themeColor="text1"/>
          <w:sz w:val="24"/>
          <w:szCs w:val="24"/>
          <w:lang w:val="ro-RO"/>
        </w:rPr>
        <w:t xml:space="preserve">comandantul </w:t>
      </w:r>
      <w:r w:rsidR="002D5F0A" w:rsidRPr="00A85696">
        <w:rPr>
          <w:rFonts w:ascii="Palatino Linotype" w:eastAsia="Times New Roman" w:hAnsi="Palatino Linotype" w:cs="Courier New"/>
          <w:color w:val="000000" w:themeColor="text1"/>
          <w:sz w:val="24"/>
          <w:szCs w:val="24"/>
          <w:lang w:val="ro-RO"/>
        </w:rPr>
        <w:t>Unității</w:t>
      </w:r>
      <w:r w:rsidR="009A6B24" w:rsidRPr="00A85696">
        <w:rPr>
          <w:rFonts w:ascii="Palatino Linotype" w:eastAsia="Times New Roman" w:hAnsi="Palatino Linotype" w:cs="Courier New"/>
          <w:color w:val="000000" w:themeColor="text1"/>
          <w:sz w:val="24"/>
          <w:szCs w:val="24"/>
          <w:lang w:val="ro-RO"/>
        </w:rPr>
        <w:t xml:space="preserve"> de Protecție Internă</w:t>
      </w:r>
      <w:r w:rsidR="00C91DD6" w:rsidRPr="00A85696">
        <w:rPr>
          <w:rFonts w:ascii="Palatino Linotype" w:eastAsia="Times New Roman" w:hAnsi="Palatino Linotype" w:cs="Courier New"/>
          <w:color w:val="000000" w:themeColor="text1"/>
          <w:sz w:val="24"/>
          <w:szCs w:val="24"/>
          <w:lang w:val="ro-RO"/>
        </w:rPr>
        <w:t xml:space="preserve"> </w:t>
      </w:r>
      <w:r w:rsidR="00193995" w:rsidRPr="00A85696">
        <w:rPr>
          <w:rFonts w:ascii="Palatino Linotype" w:eastAsia="Times New Roman" w:hAnsi="Palatino Linotype" w:cs="Courier New"/>
          <w:color w:val="000000" w:themeColor="text1"/>
          <w:sz w:val="24"/>
          <w:szCs w:val="24"/>
          <w:lang w:val="ro-RO"/>
        </w:rPr>
        <w:t xml:space="preserve">este ajutat de </w:t>
      </w:r>
      <w:r w:rsidR="00C91DD6" w:rsidRPr="00A85696">
        <w:rPr>
          <w:rFonts w:ascii="Palatino Linotype" w:eastAsia="Times New Roman" w:hAnsi="Palatino Linotype" w:cs="Courier New"/>
          <w:color w:val="000000" w:themeColor="text1"/>
          <w:sz w:val="24"/>
          <w:szCs w:val="24"/>
          <w:lang w:val="ro-RO"/>
        </w:rPr>
        <w:t>un prim adjunct și un adjunct</w:t>
      </w:r>
      <w:r w:rsidR="00193995" w:rsidRPr="00A85696">
        <w:rPr>
          <w:rFonts w:ascii="Palatino Linotype" w:eastAsia="Times New Roman" w:hAnsi="Palatino Linotype" w:cs="Courier New"/>
          <w:color w:val="000000" w:themeColor="text1"/>
          <w:sz w:val="24"/>
          <w:szCs w:val="24"/>
          <w:lang w:val="ro-RO"/>
        </w:rPr>
        <w:t>, numi</w:t>
      </w:r>
      <w:r w:rsidR="007C1977" w:rsidRPr="00A85696">
        <w:rPr>
          <w:rFonts w:ascii="Palatino Linotype" w:eastAsia="Times New Roman" w:hAnsi="Palatino Linotype" w:cs="Cambria"/>
          <w:color w:val="000000" w:themeColor="text1"/>
          <w:sz w:val="24"/>
          <w:szCs w:val="24"/>
          <w:lang w:val="ro-RO"/>
        </w:rPr>
        <w:t>ț</w:t>
      </w:r>
      <w:r w:rsidR="00193995" w:rsidRPr="00A85696">
        <w:rPr>
          <w:rFonts w:ascii="Palatino Linotype" w:eastAsia="Times New Roman" w:hAnsi="Palatino Linotype" w:cs="Courier New"/>
          <w:color w:val="000000" w:themeColor="text1"/>
          <w:sz w:val="24"/>
          <w:szCs w:val="24"/>
          <w:lang w:val="ro-RO"/>
        </w:rPr>
        <w:t xml:space="preserve">i </w:t>
      </w:r>
      <w:r w:rsidR="007C1977" w:rsidRPr="00A85696">
        <w:rPr>
          <w:rFonts w:ascii="Palatino Linotype" w:eastAsia="Times New Roman" w:hAnsi="Palatino Linotype" w:cs="Courier New"/>
          <w:color w:val="000000" w:themeColor="text1"/>
          <w:sz w:val="24"/>
          <w:szCs w:val="24"/>
          <w:lang w:val="ro-RO"/>
        </w:rPr>
        <w:t>ș</w:t>
      </w:r>
      <w:r w:rsidR="008A3D44" w:rsidRPr="00A85696">
        <w:rPr>
          <w:rFonts w:ascii="Palatino Linotype" w:eastAsia="Times New Roman" w:hAnsi="Palatino Linotype" w:cs="Courier New"/>
          <w:color w:val="000000" w:themeColor="text1"/>
          <w:sz w:val="24"/>
          <w:szCs w:val="24"/>
          <w:lang w:val="ro-RO"/>
        </w:rPr>
        <w:t>i elibera</w:t>
      </w:r>
      <w:r w:rsidR="007C1977" w:rsidRPr="00A85696">
        <w:rPr>
          <w:rFonts w:ascii="Palatino Linotype" w:eastAsia="Times New Roman" w:hAnsi="Palatino Linotype" w:cs="Courier New"/>
          <w:color w:val="000000" w:themeColor="text1"/>
          <w:sz w:val="24"/>
          <w:szCs w:val="24"/>
          <w:lang w:val="ro-RO"/>
        </w:rPr>
        <w:t>ț</w:t>
      </w:r>
      <w:r w:rsidR="008A3D44" w:rsidRPr="00A85696">
        <w:rPr>
          <w:rFonts w:ascii="Palatino Linotype" w:eastAsia="Times New Roman" w:hAnsi="Palatino Linotype" w:cs="Courier New"/>
          <w:color w:val="000000" w:themeColor="text1"/>
          <w:sz w:val="24"/>
          <w:szCs w:val="24"/>
          <w:lang w:val="ro-RO"/>
        </w:rPr>
        <w:t>i din func</w:t>
      </w:r>
      <w:r w:rsidR="007C1977" w:rsidRPr="00A85696">
        <w:rPr>
          <w:rFonts w:ascii="Palatino Linotype" w:eastAsia="Times New Roman" w:hAnsi="Palatino Linotype" w:cs="Courier New"/>
          <w:color w:val="000000" w:themeColor="text1"/>
          <w:sz w:val="24"/>
          <w:szCs w:val="24"/>
          <w:lang w:val="ro-RO"/>
        </w:rPr>
        <w:t>ț</w:t>
      </w:r>
      <w:r w:rsidR="008A3D44" w:rsidRPr="00A85696">
        <w:rPr>
          <w:rFonts w:ascii="Palatino Linotype" w:eastAsia="Times New Roman" w:hAnsi="Palatino Linotype" w:cs="Courier New"/>
          <w:color w:val="000000" w:themeColor="text1"/>
          <w:sz w:val="24"/>
          <w:szCs w:val="24"/>
          <w:lang w:val="ro-RO"/>
        </w:rPr>
        <w:t xml:space="preserve">ie </w:t>
      </w:r>
      <w:r w:rsidR="00193995" w:rsidRPr="00A85696">
        <w:rPr>
          <w:rFonts w:ascii="Palatino Linotype" w:eastAsia="Times New Roman" w:hAnsi="Palatino Linotype" w:cs="Courier New"/>
          <w:color w:val="000000" w:themeColor="text1"/>
          <w:sz w:val="24"/>
          <w:szCs w:val="24"/>
          <w:lang w:val="ro-RO"/>
        </w:rPr>
        <w:t xml:space="preserve">de către </w:t>
      </w:r>
      <w:r w:rsidR="00C91DD6" w:rsidRPr="00A85696">
        <w:rPr>
          <w:rFonts w:ascii="Palatino Linotype" w:eastAsia="Times New Roman" w:hAnsi="Palatino Linotype" w:cs="Courier New"/>
          <w:color w:val="000000" w:themeColor="text1"/>
          <w:sz w:val="24"/>
          <w:szCs w:val="24"/>
          <w:lang w:val="ro-RO"/>
        </w:rPr>
        <w:t xml:space="preserve">ministrul afacerilor interne, la propunerea comandantului </w:t>
      </w:r>
      <w:r w:rsidR="002D5F0A" w:rsidRPr="00A85696">
        <w:rPr>
          <w:rFonts w:ascii="Palatino Linotype" w:eastAsia="Times New Roman" w:hAnsi="Palatino Linotype" w:cs="Courier New"/>
          <w:color w:val="000000" w:themeColor="text1"/>
          <w:sz w:val="24"/>
          <w:szCs w:val="24"/>
          <w:lang w:val="ro-RO"/>
        </w:rPr>
        <w:t>Unității</w:t>
      </w:r>
      <w:r w:rsidR="009A6B24" w:rsidRPr="00A85696">
        <w:rPr>
          <w:rFonts w:ascii="Palatino Linotype" w:eastAsia="Times New Roman" w:hAnsi="Palatino Linotype" w:cs="Courier New"/>
          <w:color w:val="000000" w:themeColor="text1"/>
          <w:sz w:val="24"/>
          <w:szCs w:val="24"/>
          <w:lang w:val="ro-RO"/>
        </w:rPr>
        <w:t xml:space="preserve"> de Protecție Internă</w:t>
      </w:r>
      <w:r w:rsidR="00C91DD6" w:rsidRPr="00A85696">
        <w:rPr>
          <w:rFonts w:ascii="Palatino Linotype" w:eastAsia="Times New Roman" w:hAnsi="Palatino Linotype" w:cs="Courier New"/>
          <w:color w:val="000000" w:themeColor="text1"/>
          <w:sz w:val="24"/>
          <w:szCs w:val="24"/>
          <w:lang w:val="ro-RO"/>
        </w:rPr>
        <w:t>.</w:t>
      </w:r>
    </w:p>
    <w:p w:rsidR="00A828FB" w:rsidRPr="00A85696" w:rsidRDefault="00A828FB"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w:t>
      </w:r>
      <w:r w:rsidR="000C67C7" w:rsidRPr="00A85696">
        <w:rPr>
          <w:rFonts w:ascii="Palatino Linotype" w:eastAsia="Times New Roman" w:hAnsi="Palatino Linotype" w:cs="Courier New"/>
          <w:color w:val="000000" w:themeColor="text1"/>
          <w:sz w:val="24"/>
          <w:szCs w:val="24"/>
          <w:lang w:val="ro-RO"/>
        </w:rPr>
        <w:t>5</w:t>
      </w:r>
      <w:r w:rsidRPr="00A85696">
        <w:rPr>
          <w:rFonts w:ascii="Palatino Linotype" w:eastAsia="Times New Roman" w:hAnsi="Palatino Linotype" w:cs="Courier New"/>
          <w:color w:val="000000" w:themeColor="text1"/>
          <w:sz w:val="24"/>
          <w:szCs w:val="24"/>
          <w:lang w:val="ro-RO"/>
        </w:rPr>
        <w:t xml:space="preserve">) </w:t>
      </w:r>
      <w:r w:rsidR="009A6B24" w:rsidRPr="00A85696">
        <w:rPr>
          <w:rFonts w:ascii="Palatino Linotype" w:eastAsia="Times New Roman" w:hAnsi="Palatino Linotype" w:cs="Courier New"/>
          <w:color w:val="000000" w:themeColor="text1"/>
          <w:sz w:val="24"/>
          <w:szCs w:val="24"/>
          <w:lang w:val="ro-RO"/>
        </w:rPr>
        <w:t>Unitatea de Protecție Internă</w:t>
      </w:r>
      <w:r w:rsidRPr="00A85696">
        <w:rPr>
          <w:rFonts w:ascii="Palatino Linotype" w:eastAsia="Times New Roman" w:hAnsi="Palatino Linotype" w:cs="Courier New"/>
          <w:color w:val="000000" w:themeColor="text1"/>
          <w:sz w:val="24"/>
          <w:szCs w:val="24"/>
          <w:lang w:val="ro-RO"/>
        </w:rPr>
        <w:t xml:space="preserve"> este reprezentată, în rela</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iile cu autorită</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ile </w:t>
      </w:r>
      <w:r w:rsidR="003F0E57" w:rsidRPr="00A85696">
        <w:rPr>
          <w:rFonts w:ascii="Palatino Linotype" w:eastAsia="Times New Roman" w:hAnsi="Palatino Linotype" w:cs="Courier New"/>
          <w:color w:val="000000" w:themeColor="text1"/>
          <w:sz w:val="24"/>
          <w:szCs w:val="24"/>
          <w:lang w:val="ro-RO"/>
        </w:rPr>
        <w:t xml:space="preserve">și instituțiile </w:t>
      </w:r>
      <w:r w:rsidRPr="00A85696">
        <w:rPr>
          <w:rFonts w:ascii="Palatino Linotype" w:eastAsia="Times New Roman" w:hAnsi="Palatino Linotype" w:cs="Courier New"/>
          <w:color w:val="000000" w:themeColor="text1"/>
          <w:sz w:val="24"/>
          <w:szCs w:val="24"/>
          <w:lang w:val="ro-RO"/>
        </w:rPr>
        <w:t xml:space="preserve">publice centrale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 xml:space="preserve">i locale, </w:t>
      </w:r>
      <w:r w:rsidR="00236352" w:rsidRPr="00A85696">
        <w:rPr>
          <w:rFonts w:ascii="Palatino Linotype" w:eastAsia="Times New Roman" w:hAnsi="Palatino Linotype" w:cs="Courier New"/>
          <w:color w:val="000000" w:themeColor="text1"/>
          <w:sz w:val="24"/>
          <w:szCs w:val="24"/>
          <w:lang w:val="ro-RO"/>
        </w:rPr>
        <w:t xml:space="preserve">organele judiciare, </w:t>
      </w:r>
      <w:r w:rsidRPr="00A85696">
        <w:rPr>
          <w:rFonts w:ascii="Palatino Linotype" w:eastAsia="Times New Roman" w:hAnsi="Palatino Linotype" w:cs="Courier New"/>
          <w:color w:val="000000" w:themeColor="text1"/>
          <w:sz w:val="24"/>
          <w:szCs w:val="24"/>
          <w:lang w:val="ro-RO"/>
        </w:rPr>
        <w:t xml:space="preserve">cu societatea civilă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 xml:space="preserve">i cu organismele similare din alte state, de către </w:t>
      </w:r>
      <w:r w:rsidR="00C91DD6" w:rsidRPr="00A85696">
        <w:rPr>
          <w:rFonts w:ascii="Palatino Linotype" w:eastAsia="Times New Roman" w:hAnsi="Palatino Linotype" w:cs="Courier New"/>
          <w:color w:val="000000" w:themeColor="text1"/>
          <w:sz w:val="24"/>
          <w:szCs w:val="24"/>
          <w:lang w:val="ro-RO"/>
        </w:rPr>
        <w:t>comandant</w:t>
      </w:r>
      <w:r w:rsidRPr="00A85696">
        <w:rPr>
          <w:rFonts w:ascii="Palatino Linotype" w:eastAsia="Times New Roman" w:hAnsi="Palatino Linotype" w:cs="Courier New"/>
          <w:color w:val="000000" w:themeColor="text1"/>
          <w:sz w:val="24"/>
          <w:szCs w:val="24"/>
          <w:lang w:val="ro-RO"/>
        </w:rPr>
        <w:t xml:space="preserve"> sau de către cadre militare desemnate de acesta.</w:t>
      </w:r>
    </w:p>
    <w:p w:rsidR="00835C50" w:rsidRPr="00A85696" w:rsidRDefault="00835C50"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4875EF" w:rsidRPr="00A85696" w:rsidRDefault="004875EF"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 xml:space="preserve">Art. </w:t>
      </w:r>
      <w:r w:rsidR="00EC7D15" w:rsidRPr="00A85696">
        <w:rPr>
          <w:rFonts w:ascii="Palatino Linotype" w:eastAsia="Times New Roman" w:hAnsi="Palatino Linotype" w:cs="Courier New"/>
          <w:b/>
          <w:color w:val="000000" w:themeColor="text1"/>
          <w:sz w:val="24"/>
          <w:szCs w:val="24"/>
          <w:lang w:val="ro-RO"/>
        </w:rPr>
        <w:t>9</w:t>
      </w:r>
      <w:r w:rsidRPr="00A85696">
        <w:rPr>
          <w:rFonts w:ascii="Palatino Linotype" w:eastAsia="Times New Roman" w:hAnsi="Palatino Linotype" w:cs="Courier New"/>
          <w:color w:val="000000" w:themeColor="text1"/>
          <w:sz w:val="24"/>
          <w:szCs w:val="24"/>
          <w:lang w:val="ro-RO"/>
        </w:rPr>
        <w:t xml:space="preserve"> – </w:t>
      </w:r>
      <w:r w:rsidR="000144FF" w:rsidRPr="00A85696">
        <w:rPr>
          <w:rFonts w:ascii="Palatino Linotype" w:eastAsia="Times New Roman" w:hAnsi="Palatino Linotype" w:cs="Courier New"/>
          <w:color w:val="000000" w:themeColor="text1"/>
          <w:sz w:val="24"/>
          <w:szCs w:val="24"/>
          <w:lang w:val="ro-RO"/>
        </w:rPr>
        <w:t xml:space="preserve">(1) </w:t>
      </w:r>
      <w:r w:rsidR="0041608E" w:rsidRPr="00A85696">
        <w:rPr>
          <w:rFonts w:ascii="Palatino Linotype" w:eastAsia="Times New Roman" w:hAnsi="Palatino Linotype" w:cs="Courier New"/>
          <w:color w:val="000000" w:themeColor="text1"/>
          <w:sz w:val="24"/>
          <w:szCs w:val="24"/>
          <w:lang w:val="ro-RO"/>
        </w:rPr>
        <w:t>În exercitarea atribuțiilor legale c</w:t>
      </w:r>
      <w:r w:rsidR="00783CB5" w:rsidRPr="00A85696">
        <w:rPr>
          <w:rFonts w:ascii="Palatino Linotype" w:eastAsia="Times New Roman" w:hAnsi="Palatino Linotype" w:cs="Courier New"/>
          <w:color w:val="000000" w:themeColor="text1"/>
          <w:sz w:val="24"/>
          <w:szCs w:val="24"/>
          <w:lang w:val="ro-RO"/>
        </w:rPr>
        <w:t>omandantul</w:t>
      </w:r>
      <w:r w:rsidRPr="00A85696">
        <w:rPr>
          <w:rFonts w:ascii="Palatino Linotype" w:eastAsia="Times New Roman" w:hAnsi="Palatino Linotype" w:cs="Courier New"/>
          <w:color w:val="000000" w:themeColor="text1"/>
          <w:sz w:val="24"/>
          <w:szCs w:val="24"/>
          <w:lang w:val="ro-RO"/>
        </w:rPr>
        <w:t xml:space="preserve"> </w:t>
      </w:r>
      <w:r w:rsidR="002D5F0A" w:rsidRPr="00A85696">
        <w:rPr>
          <w:rFonts w:ascii="Palatino Linotype" w:eastAsia="Times New Roman" w:hAnsi="Palatino Linotype" w:cs="Courier New"/>
          <w:color w:val="000000" w:themeColor="text1"/>
          <w:sz w:val="24"/>
          <w:szCs w:val="24"/>
          <w:lang w:val="ro-RO"/>
        </w:rPr>
        <w:t>Unității</w:t>
      </w:r>
      <w:r w:rsidR="009A6B24" w:rsidRPr="00A85696">
        <w:rPr>
          <w:rFonts w:ascii="Palatino Linotype" w:eastAsia="Times New Roman" w:hAnsi="Palatino Linotype" w:cs="Courier New"/>
          <w:color w:val="000000" w:themeColor="text1"/>
          <w:sz w:val="24"/>
          <w:szCs w:val="24"/>
          <w:lang w:val="ro-RO"/>
        </w:rPr>
        <w:t xml:space="preserve"> de Protecție Internă</w:t>
      </w:r>
      <w:r w:rsidRPr="00A85696">
        <w:rPr>
          <w:rFonts w:ascii="Palatino Linotype" w:eastAsia="Times New Roman" w:hAnsi="Palatino Linotype" w:cs="Courier New"/>
          <w:color w:val="000000" w:themeColor="text1"/>
          <w:sz w:val="24"/>
          <w:szCs w:val="24"/>
          <w:lang w:val="ro-RO"/>
        </w:rPr>
        <w:t xml:space="preserve"> emite ordine obligatorii pentru personalul din subordine.</w:t>
      </w:r>
    </w:p>
    <w:p w:rsidR="004875EF" w:rsidRPr="00A85696" w:rsidRDefault="000144FF"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 xml:space="preserve">(2) Regulamentul de ordine interioară al </w:t>
      </w:r>
      <w:r w:rsidR="002D5F0A" w:rsidRPr="00A85696">
        <w:rPr>
          <w:rFonts w:ascii="Palatino Linotype" w:eastAsia="Times New Roman" w:hAnsi="Palatino Linotype" w:cs="Courier New"/>
          <w:color w:val="000000" w:themeColor="text1"/>
          <w:sz w:val="24"/>
          <w:szCs w:val="24"/>
          <w:lang w:val="ro-RO"/>
        </w:rPr>
        <w:t>Unității</w:t>
      </w:r>
      <w:r w:rsidR="009A6B24" w:rsidRPr="00A85696">
        <w:rPr>
          <w:rFonts w:ascii="Palatino Linotype" w:eastAsia="Times New Roman" w:hAnsi="Palatino Linotype" w:cs="Courier New"/>
          <w:color w:val="000000" w:themeColor="text1"/>
          <w:sz w:val="24"/>
          <w:szCs w:val="24"/>
          <w:lang w:val="ro-RO"/>
        </w:rPr>
        <w:t xml:space="preserve"> de Protecție Internă</w:t>
      </w:r>
      <w:r w:rsidRPr="00A85696">
        <w:rPr>
          <w:rFonts w:ascii="Palatino Linotype" w:eastAsia="Times New Roman" w:hAnsi="Palatino Linotype" w:cs="Courier New"/>
          <w:color w:val="000000" w:themeColor="text1"/>
          <w:sz w:val="24"/>
          <w:szCs w:val="24"/>
          <w:lang w:val="ro-RO"/>
        </w:rPr>
        <w:t xml:space="preserve"> se aprobă prin ordin al </w:t>
      </w:r>
      <w:r w:rsidR="00783CB5" w:rsidRPr="00A85696">
        <w:rPr>
          <w:rFonts w:ascii="Palatino Linotype" w:eastAsia="Times New Roman" w:hAnsi="Palatino Linotype" w:cs="Courier New"/>
          <w:color w:val="000000" w:themeColor="text1"/>
          <w:sz w:val="24"/>
          <w:szCs w:val="24"/>
          <w:lang w:val="ro-RO"/>
        </w:rPr>
        <w:t>comandantului</w:t>
      </w:r>
      <w:r w:rsidRPr="00A85696">
        <w:rPr>
          <w:rFonts w:ascii="Palatino Linotype" w:eastAsia="Times New Roman" w:hAnsi="Palatino Linotype" w:cs="Courier New"/>
          <w:color w:val="000000" w:themeColor="text1"/>
          <w:sz w:val="24"/>
          <w:szCs w:val="24"/>
          <w:lang w:val="ro-RO"/>
        </w:rPr>
        <w:t xml:space="preserve">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 xml:space="preserve">i este obligatoriu pentru întreg personalul </w:t>
      </w:r>
      <w:r w:rsidR="00D808B1" w:rsidRPr="00A85696">
        <w:rPr>
          <w:rFonts w:ascii="Palatino Linotype" w:eastAsia="Times New Roman" w:hAnsi="Palatino Linotype" w:cs="Courier New"/>
          <w:color w:val="000000" w:themeColor="text1"/>
          <w:sz w:val="24"/>
          <w:szCs w:val="24"/>
          <w:lang w:val="ro-RO"/>
        </w:rPr>
        <w:t>unității</w:t>
      </w:r>
      <w:r w:rsidRPr="00A85696">
        <w:rPr>
          <w:rFonts w:ascii="Palatino Linotype" w:eastAsia="Times New Roman" w:hAnsi="Palatino Linotype" w:cs="Courier New"/>
          <w:color w:val="000000" w:themeColor="text1"/>
          <w:sz w:val="24"/>
          <w:szCs w:val="24"/>
          <w:lang w:val="ro-RO"/>
        </w:rPr>
        <w:t>.</w:t>
      </w:r>
    </w:p>
    <w:p w:rsidR="003F193A" w:rsidRPr="00A85696" w:rsidRDefault="003F193A"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835C50" w:rsidRPr="00A85696" w:rsidRDefault="00835C50" w:rsidP="003E3E32">
      <w:pPr>
        <w:shd w:val="clear" w:color="auto" w:fill="FFFFFF"/>
        <w:spacing w:after="0" w:line="240" w:lineRule="auto"/>
        <w:jc w:val="center"/>
        <w:rPr>
          <w:rFonts w:ascii="Palatino Linotype" w:eastAsia="Times New Roman" w:hAnsi="Palatino Linotype" w:cs="Courier New"/>
          <w:b/>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Capitolul III – Atribu</w:t>
      </w:r>
      <w:r w:rsidR="007C1977" w:rsidRPr="00A85696">
        <w:rPr>
          <w:rFonts w:ascii="Palatino Linotype" w:eastAsia="Times New Roman" w:hAnsi="Palatino Linotype" w:cs="Courier New"/>
          <w:b/>
          <w:color w:val="000000" w:themeColor="text1"/>
          <w:sz w:val="24"/>
          <w:szCs w:val="24"/>
          <w:lang w:val="ro-RO"/>
        </w:rPr>
        <w:t>ț</w:t>
      </w:r>
      <w:r w:rsidRPr="00A85696">
        <w:rPr>
          <w:rFonts w:ascii="Palatino Linotype" w:eastAsia="Times New Roman" w:hAnsi="Palatino Linotype" w:cs="Courier New"/>
          <w:b/>
          <w:color w:val="000000" w:themeColor="text1"/>
          <w:sz w:val="24"/>
          <w:szCs w:val="24"/>
          <w:lang w:val="ro-RO"/>
        </w:rPr>
        <w:t xml:space="preserve">iile </w:t>
      </w:r>
      <w:r w:rsidR="002D5F0A" w:rsidRPr="00A85696">
        <w:rPr>
          <w:rFonts w:ascii="Palatino Linotype" w:eastAsia="Times New Roman" w:hAnsi="Palatino Linotype" w:cs="Courier New"/>
          <w:b/>
          <w:color w:val="000000" w:themeColor="text1"/>
          <w:sz w:val="24"/>
          <w:szCs w:val="24"/>
          <w:lang w:val="ro-RO"/>
        </w:rPr>
        <w:t>Unității</w:t>
      </w:r>
      <w:r w:rsidR="009A6B24" w:rsidRPr="00A85696">
        <w:rPr>
          <w:rFonts w:ascii="Palatino Linotype" w:eastAsia="Times New Roman" w:hAnsi="Palatino Linotype" w:cs="Courier New"/>
          <w:b/>
          <w:color w:val="000000" w:themeColor="text1"/>
          <w:sz w:val="24"/>
          <w:szCs w:val="24"/>
          <w:lang w:val="ro-RO"/>
        </w:rPr>
        <w:t xml:space="preserve"> de Protecție Internă</w:t>
      </w:r>
    </w:p>
    <w:p w:rsidR="00D15C6C" w:rsidRPr="00A85696" w:rsidRDefault="00D15C6C" w:rsidP="003E3E32">
      <w:pPr>
        <w:shd w:val="clear" w:color="auto" w:fill="FFFFFF"/>
        <w:spacing w:after="0" w:line="240" w:lineRule="auto"/>
        <w:ind w:firstLine="720"/>
        <w:jc w:val="both"/>
        <w:rPr>
          <w:rFonts w:ascii="Palatino Linotype" w:eastAsia="Times New Roman" w:hAnsi="Palatino Linotype" w:cs="Courier New"/>
          <w:b/>
          <w:color w:val="000000" w:themeColor="text1"/>
          <w:sz w:val="24"/>
          <w:szCs w:val="24"/>
          <w:lang w:val="ro-RO"/>
        </w:rPr>
      </w:pPr>
    </w:p>
    <w:p w:rsidR="005B7984" w:rsidRPr="00A85696" w:rsidRDefault="005B7984"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 xml:space="preserve">Art. </w:t>
      </w:r>
      <w:r w:rsidR="00EC7D15" w:rsidRPr="00A85696">
        <w:rPr>
          <w:rFonts w:ascii="Palatino Linotype" w:eastAsia="Times New Roman" w:hAnsi="Palatino Linotype" w:cs="Courier New"/>
          <w:b/>
          <w:color w:val="000000" w:themeColor="text1"/>
          <w:sz w:val="24"/>
          <w:szCs w:val="24"/>
          <w:lang w:val="ro-RO"/>
        </w:rPr>
        <w:t>10</w:t>
      </w:r>
      <w:r w:rsidRPr="00A85696">
        <w:rPr>
          <w:rFonts w:ascii="Palatino Linotype" w:eastAsia="Times New Roman" w:hAnsi="Palatino Linotype" w:cs="Courier New"/>
          <w:b/>
          <w:color w:val="000000" w:themeColor="text1"/>
          <w:sz w:val="24"/>
          <w:szCs w:val="24"/>
          <w:lang w:val="ro-RO"/>
        </w:rPr>
        <w:t xml:space="preserve"> </w:t>
      </w:r>
      <w:r w:rsidRPr="00A85696">
        <w:rPr>
          <w:rFonts w:ascii="Palatino Linotype" w:eastAsia="Times New Roman" w:hAnsi="Palatino Linotype" w:cs="Courier New"/>
          <w:color w:val="000000" w:themeColor="text1"/>
          <w:sz w:val="24"/>
          <w:szCs w:val="24"/>
          <w:lang w:val="ro-RO"/>
        </w:rPr>
        <w:t>–</w:t>
      </w:r>
      <w:r w:rsidR="00517328" w:rsidRPr="00A85696">
        <w:rPr>
          <w:rFonts w:ascii="Palatino Linotype" w:eastAsia="Times New Roman" w:hAnsi="Palatino Linotype" w:cs="Courier New"/>
          <w:color w:val="000000" w:themeColor="text1"/>
          <w:sz w:val="24"/>
          <w:szCs w:val="24"/>
          <w:lang w:val="ro-RO"/>
        </w:rPr>
        <w:t xml:space="preserve"> </w:t>
      </w:r>
      <w:r w:rsidRPr="00A85696">
        <w:rPr>
          <w:rFonts w:ascii="Palatino Linotype" w:eastAsia="Times New Roman" w:hAnsi="Palatino Linotype" w:cs="Courier New"/>
          <w:color w:val="000000" w:themeColor="text1"/>
          <w:sz w:val="24"/>
          <w:szCs w:val="24"/>
          <w:lang w:val="ro-RO"/>
        </w:rPr>
        <w:t>Unitatea de Protecție Internă are următoarele atribuții:</w:t>
      </w:r>
    </w:p>
    <w:p w:rsidR="005B7984" w:rsidRPr="00A85696" w:rsidRDefault="005B7984"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 xml:space="preserve">a) desfășoară </w:t>
      </w:r>
      <w:r w:rsidR="001E68FC" w:rsidRPr="00A85696">
        <w:rPr>
          <w:rFonts w:ascii="Palatino Linotype" w:eastAsia="Times New Roman" w:hAnsi="Palatino Linotype" w:cs="Courier New"/>
          <w:color w:val="000000" w:themeColor="text1"/>
          <w:sz w:val="24"/>
          <w:szCs w:val="24"/>
          <w:lang w:val="ro-RO"/>
        </w:rPr>
        <w:t>activități</w:t>
      </w:r>
      <w:r w:rsidRPr="00A85696">
        <w:rPr>
          <w:rFonts w:ascii="Palatino Linotype" w:eastAsia="Times New Roman" w:hAnsi="Palatino Linotype" w:cs="Courier New"/>
          <w:color w:val="000000" w:themeColor="text1"/>
          <w:sz w:val="24"/>
          <w:szCs w:val="24"/>
          <w:lang w:val="ro-RO"/>
        </w:rPr>
        <w:t xml:space="preserve"> informativ-operative în scopul identificării, prevenirii și contracarării amenințărilor, vulnerabilităților și factorilor de risc care </w:t>
      </w:r>
      <w:r w:rsidR="00973856" w:rsidRPr="00A85696">
        <w:rPr>
          <w:rFonts w:ascii="Palatino Linotype" w:eastAsia="Times New Roman" w:hAnsi="Palatino Linotype" w:cs="Courier New"/>
          <w:color w:val="000000" w:themeColor="text1"/>
          <w:sz w:val="24"/>
          <w:szCs w:val="24"/>
          <w:lang w:val="ro-RO"/>
        </w:rPr>
        <w:t xml:space="preserve">pot conduce la tulburarea gravă a ordinii și siguranței publice sau care </w:t>
      </w:r>
      <w:r w:rsidRPr="00A85696">
        <w:rPr>
          <w:rFonts w:ascii="Palatino Linotype" w:eastAsia="Times New Roman" w:hAnsi="Palatino Linotype" w:cs="Courier New"/>
          <w:color w:val="000000" w:themeColor="text1"/>
          <w:sz w:val="24"/>
          <w:szCs w:val="24"/>
          <w:lang w:val="ro-RO"/>
        </w:rPr>
        <w:t xml:space="preserve">vizează </w:t>
      </w:r>
      <w:r w:rsidR="00715684" w:rsidRPr="00A85696">
        <w:rPr>
          <w:rFonts w:ascii="Palatino Linotype" w:eastAsia="Times New Roman" w:hAnsi="Palatino Linotype" w:cs="Courier New"/>
          <w:color w:val="000000" w:themeColor="text1"/>
          <w:sz w:val="24"/>
          <w:szCs w:val="24"/>
          <w:lang w:val="ro-RO"/>
        </w:rPr>
        <w:t xml:space="preserve">informațiile, </w:t>
      </w:r>
      <w:r w:rsidR="000F5E0B" w:rsidRPr="00A85696">
        <w:rPr>
          <w:rFonts w:ascii="Palatino Linotype" w:eastAsia="Times New Roman" w:hAnsi="Palatino Linotype" w:cs="Courier New"/>
          <w:color w:val="000000" w:themeColor="text1"/>
          <w:sz w:val="24"/>
          <w:szCs w:val="24"/>
          <w:lang w:val="ro-RO"/>
        </w:rPr>
        <w:t xml:space="preserve">patrimoniul, </w:t>
      </w:r>
      <w:r w:rsidRPr="00A85696">
        <w:rPr>
          <w:rFonts w:ascii="Palatino Linotype" w:eastAsia="Times New Roman" w:hAnsi="Palatino Linotype" w:cs="Courier New"/>
          <w:color w:val="000000" w:themeColor="text1"/>
          <w:sz w:val="24"/>
          <w:szCs w:val="24"/>
          <w:lang w:val="ro-RO"/>
        </w:rPr>
        <w:t xml:space="preserve">personalul, </w:t>
      </w:r>
      <w:r w:rsidR="00611CA5" w:rsidRPr="00A85696">
        <w:rPr>
          <w:rFonts w:ascii="Palatino Linotype" w:eastAsia="Times New Roman" w:hAnsi="Palatino Linotype" w:cs="Courier New"/>
          <w:color w:val="000000" w:themeColor="text1"/>
          <w:sz w:val="24"/>
          <w:szCs w:val="24"/>
          <w:lang w:val="ro-RO"/>
        </w:rPr>
        <w:t xml:space="preserve">misiunile, </w:t>
      </w:r>
      <w:r w:rsidRPr="00A85696">
        <w:rPr>
          <w:rFonts w:ascii="Palatino Linotype" w:eastAsia="Times New Roman" w:hAnsi="Palatino Linotype" w:cs="Courier New"/>
          <w:color w:val="000000" w:themeColor="text1"/>
          <w:sz w:val="24"/>
          <w:szCs w:val="24"/>
          <w:lang w:val="ro-RO"/>
        </w:rPr>
        <w:t>procesul decizional și capacitatea operațională a</w:t>
      </w:r>
      <w:r w:rsidR="00715684" w:rsidRPr="00A85696">
        <w:rPr>
          <w:rFonts w:ascii="Palatino Linotype" w:eastAsia="Times New Roman" w:hAnsi="Palatino Linotype" w:cs="Courier New"/>
          <w:color w:val="000000" w:themeColor="text1"/>
          <w:sz w:val="24"/>
          <w:szCs w:val="24"/>
          <w:lang w:val="ro-RO"/>
        </w:rPr>
        <w:t>le</w:t>
      </w:r>
      <w:r w:rsidRPr="00A85696">
        <w:rPr>
          <w:rFonts w:ascii="Palatino Linotype" w:eastAsia="Times New Roman" w:hAnsi="Palatino Linotype" w:cs="Courier New"/>
          <w:color w:val="000000" w:themeColor="text1"/>
          <w:sz w:val="24"/>
          <w:szCs w:val="24"/>
          <w:lang w:val="ro-RO"/>
        </w:rPr>
        <w:t xml:space="preserve"> structurilor Ministerului Afacerilor Interne;</w:t>
      </w:r>
    </w:p>
    <w:p w:rsidR="002B4320" w:rsidRPr="00A85696" w:rsidRDefault="005B7984"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 xml:space="preserve">b) asigură, la nivelul Ministerului Afacerilor Interne, coordonarea și controlul activităților pentru protecția informațiilor clasificate naționale, ale Organizației Tratatului Atlanticului de Nord sau ale Uniunii Europene, precum și pentru securitatea infrastructurilor, sistemelor </w:t>
      </w:r>
      <w:r w:rsidR="00C15E90" w:rsidRPr="00A85696">
        <w:rPr>
          <w:rFonts w:ascii="Palatino Linotype" w:eastAsia="Times New Roman" w:hAnsi="Palatino Linotype" w:cs="Courier New"/>
          <w:color w:val="000000" w:themeColor="text1"/>
          <w:sz w:val="24"/>
          <w:szCs w:val="24"/>
          <w:lang w:val="ro-RO"/>
        </w:rPr>
        <w:t xml:space="preserve">informatice </w:t>
      </w:r>
      <w:r w:rsidRPr="00A85696">
        <w:rPr>
          <w:rFonts w:ascii="Palatino Linotype" w:eastAsia="Times New Roman" w:hAnsi="Palatino Linotype" w:cs="Courier New"/>
          <w:color w:val="000000" w:themeColor="text1"/>
          <w:sz w:val="24"/>
          <w:szCs w:val="24"/>
          <w:lang w:val="ro-RO"/>
        </w:rPr>
        <w:t xml:space="preserve">și datelor gestionate de structurile </w:t>
      </w:r>
      <w:r w:rsidR="00973856" w:rsidRPr="00A85696">
        <w:rPr>
          <w:rFonts w:ascii="Palatino Linotype" w:eastAsia="Times New Roman" w:hAnsi="Palatino Linotype" w:cs="Courier New"/>
          <w:color w:val="000000" w:themeColor="text1"/>
          <w:sz w:val="24"/>
          <w:szCs w:val="24"/>
          <w:lang w:val="ro-RO"/>
        </w:rPr>
        <w:t>Ministerului Afacerilor Interne</w:t>
      </w:r>
      <w:r w:rsidR="002B4320" w:rsidRPr="00A85696">
        <w:rPr>
          <w:rFonts w:ascii="Palatino Linotype" w:eastAsia="Times New Roman" w:hAnsi="Palatino Linotype" w:cs="Courier New"/>
          <w:color w:val="000000" w:themeColor="text1"/>
          <w:sz w:val="24"/>
          <w:szCs w:val="24"/>
          <w:lang w:val="ro-RO"/>
        </w:rPr>
        <w:t>.</w:t>
      </w:r>
    </w:p>
    <w:p w:rsidR="002B4320" w:rsidRPr="00A85696" w:rsidRDefault="002B4320"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5B7984" w:rsidRPr="00A85696" w:rsidRDefault="002D3203"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lastRenderedPageBreak/>
        <w:t xml:space="preserve">Art. </w:t>
      </w:r>
      <w:r w:rsidR="00EC7D15" w:rsidRPr="00A85696">
        <w:rPr>
          <w:rFonts w:ascii="Palatino Linotype" w:eastAsia="Times New Roman" w:hAnsi="Palatino Linotype" w:cs="Courier New"/>
          <w:b/>
          <w:color w:val="000000" w:themeColor="text1"/>
          <w:sz w:val="24"/>
          <w:szCs w:val="24"/>
          <w:lang w:val="ro-RO"/>
        </w:rPr>
        <w:t>11</w:t>
      </w:r>
      <w:r w:rsidRPr="00A85696">
        <w:rPr>
          <w:rFonts w:ascii="Palatino Linotype" w:eastAsia="Times New Roman" w:hAnsi="Palatino Linotype" w:cs="Courier New"/>
          <w:b/>
          <w:color w:val="000000" w:themeColor="text1"/>
          <w:sz w:val="24"/>
          <w:szCs w:val="24"/>
          <w:lang w:val="ro-RO"/>
        </w:rPr>
        <w:t xml:space="preserve"> -</w:t>
      </w:r>
      <w:r w:rsidR="005B7984" w:rsidRPr="00A85696">
        <w:rPr>
          <w:rFonts w:ascii="Palatino Linotype" w:eastAsia="Times New Roman" w:hAnsi="Palatino Linotype" w:cs="Courier New"/>
          <w:color w:val="000000" w:themeColor="text1"/>
          <w:sz w:val="24"/>
          <w:szCs w:val="24"/>
          <w:lang w:val="ro-RO"/>
        </w:rPr>
        <w:t xml:space="preserve"> Unitatea de Protecție Internă este Autoritate Desemnată de Securitate la nivelul </w:t>
      </w:r>
      <w:r w:rsidR="0009357D" w:rsidRPr="00A85696">
        <w:rPr>
          <w:rFonts w:ascii="Palatino Linotype" w:eastAsia="Times New Roman" w:hAnsi="Palatino Linotype" w:cs="Courier New"/>
          <w:color w:val="000000" w:themeColor="text1"/>
          <w:sz w:val="24"/>
          <w:szCs w:val="24"/>
          <w:lang w:val="ro-RO"/>
        </w:rPr>
        <w:t>Ministerului Afacerilor Interne</w:t>
      </w:r>
      <w:r w:rsidR="005B7984" w:rsidRPr="00A85696">
        <w:rPr>
          <w:rFonts w:ascii="Palatino Linotype" w:eastAsia="Times New Roman" w:hAnsi="Palatino Linotype" w:cs="Courier New"/>
          <w:color w:val="000000" w:themeColor="text1"/>
          <w:sz w:val="24"/>
          <w:szCs w:val="24"/>
          <w:lang w:val="ro-RO"/>
        </w:rPr>
        <w:t xml:space="preserve"> și planifică, organizează, coordonează și controlează activitatea o</w:t>
      </w:r>
      <w:r w:rsidR="00715684" w:rsidRPr="00A85696">
        <w:rPr>
          <w:rFonts w:ascii="Palatino Linotype" w:eastAsia="Times New Roman" w:hAnsi="Palatino Linotype" w:cs="Courier New"/>
          <w:color w:val="000000" w:themeColor="text1"/>
          <w:sz w:val="24"/>
          <w:szCs w:val="24"/>
          <w:lang w:val="ro-RO"/>
        </w:rPr>
        <w:t>ficială de cifru în Ministerul</w:t>
      </w:r>
      <w:r w:rsidR="005B7984" w:rsidRPr="00A85696">
        <w:rPr>
          <w:rFonts w:ascii="Palatino Linotype" w:eastAsia="Times New Roman" w:hAnsi="Palatino Linotype" w:cs="Courier New"/>
          <w:color w:val="000000" w:themeColor="text1"/>
          <w:sz w:val="24"/>
          <w:szCs w:val="24"/>
          <w:lang w:val="ro-RO"/>
        </w:rPr>
        <w:t xml:space="preserve"> Afacerilor Interne.</w:t>
      </w:r>
    </w:p>
    <w:p w:rsidR="005B7984" w:rsidRPr="00A85696" w:rsidRDefault="005B7984" w:rsidP="003E3E32">
      <w:pPr>
        <w:shd w:val="clear" w:color="auto" w:fill="FFFFFF"/>
        <w:spacing w:after="0" w:line="240" w:lineRule="auto"/>
        <w:ind w:firstLine="720"/>
        <w:jc w:val="both"/>
        <w:rPr>
          <w:rFonts w:ascii="Palatino Linotype" w:eastAsia="Times New Roman" w:hAnsi="Palatino Linotype" w:cs="Courier New"/>
          <w:b/>
          <w:color w:val="000000" w:themeColor="text1"/>
          <w:sz w:val="24"/>
          <w:szCs w:val="24"/>
          <w:lang w:val="ro-RO"/>
        </w:rPr>
      </w:pPr>
    </w:p>
    <w:p w:rsidR="00835C50" w:rsidRPr="00A85696" w:rsidRDefault="00835C50" w:rsidP="003E3E32">
      <w:pPr>
        <w:shd w:val="clear" w:color="auto" w:fill="FFFFFF"/>
        <w:spacing w:after="0" w:line="240" w:lineRule="auto"/>
        <w:ind w:firstLine="720"/>
        <w:jc w:val="both"/>
        <w:rPr>
          <w:rFonts w:ascii="Palatino Linotype" w:hAnsi="Palatino Linotype"/>
          <w:color w:val="000000" w:themeColor="text1"/>
          <w:sz w:val="24"/>
          <w:szCs w:val="24"/>
          <w:lang w:val="ro-RO"/>
        </w:rPr>
      </w:pPr>
      <w:r w:rsidRPr="00A85696">
        <w:rPr>
          <w:rFonts w:ascii="Palatino Linotype" w:hAnsi="Palatino Linotype"/>
          <w:b/>
          <w:color w:val="000000" w:themeColor="text1"/>
          <w:sz w:val="24"/>
          <w:szCs w:val="24"/>
          <w:lang w:val="ro-RO"/>
        </w:rPr>
        <w:t xml:space="preserve">Art. </w:t>
      </w:r>
      <w:r w:rsidR="007960FB" w:rsidRPr="00A85696">
        <w:rPr>
          <w:rFonts w:ascii="Palatino Linotype" w:hAnsi="Palatino Linotype"/>
          <w:b/>
          <w:color w:val="000000" w:themeColor="text1"/>
          <w:sz w:val="24"/>
          <w:szCs w:val="24"/>
          <w:lang w:val="ro-RO"/>
        </w:rPr>
        <w:t>1</w:t>
      </w:r>
      <w:r w:rsidR="00EC7D15" w:rsidRPr="00A85696">
        <w:rPr>
          <w:rFonts w:ascii="Palatino Linotype" w:hAnsi="Palatino Linotype"/>
          <w:b/>
          <w:color w:val="000000" w:themeColor="text1"/>
          <w:sz w:val="24"/>
          <w:szCs w:val="24"/>
          <w:lang w:val="ro-RO"/>
        </w:rPr>
        <w:t>2</w:t>
      </w:r>
      <w:r w:rsidR="00C71F15" w:rsidRPr="00A85696">
        <w:rPr>
          <w:rFonts w:ascii="Palatino Linotype" w:hAnsi="Palatino Linotype"/>
          <w:b/>
          <w:color w:val="000000" w:themeColor="text1"/>
          <w:sz w:val="24"/>
          <w:szCs w:val="24"/>
          <w:lang w:val="ro-RO"/>
        </w:rPr>
        <w:t xml:space="preserve"> </w:t>
      </w:r>
      <w:r w:rsidRPr="00A85696">
        <w:rPr>
          <w:rFonts w:ascii="Palatino Linotype" w:hAnsi="Palatino Linotype"/>
          <w:color w:val="000000" w:themeColor="text1"/>
          <w:sz w:val="24"/>
          <w:szCs w:val="24"/>
          <w:lang w:val="ro-RO"/>
        </w:rPr>
        <w:t>–</w:t>
      </w:r>
      <w:r w:rsidR="005C13E3" w:rsidRPr="00A85696">
        <w:rPr>
          <w:rFonts w:ascii="Palatino Linotype" w:hAnsi="Palatino Linotype"/>
          <w:color w:val="000000" w:themeColor="text1"/>
          <w:sz w:val="24"/>
          <w:szCs w:val="24"/>
          <w:lang w:val="ro-RO"/>
        </w:rPr>
        <w:t xml:space="preserve"> </w:t>
      </w:r>
      <w:r w:rsidRPr="00A85696">
        <w:rPr>
          <w:rFonts w:ascii="Palatino Linotype" w:hAnsi="Palatino Linotype"/>
          <w:color w:val="000000" w:themeColor="text1"/>
          <w:sz w:val="24"/>
          <w:szCs w:val="24"/>
          <w:lang w:val="ro-RO"/>
        </w:rPr>
        <w:t xml:space="preserve">Organizarea, coordonarea </w:t>
      </w:r>
      <w:r w:rsidR="007C1977" w:rsidRPr="00A85696">
        <w:rPr>
          <w:rFonts w:ascii="Palatino Linotype" w:hAnsi="Palatino Linotype" w:cs="Cambria"/>
          <w:color w:val="000000" w:themeColor="text1"/>
          <w:sz w:val="24"/>
          <w:szCs w:val="24"/>
          <w:lang w:val="ro-RO"/>
        </w:rPr>
        <w:t>ș</w:t>
      </w:r>
      <w:r w:rsidRPr="00A85696">
        <w:rPr>
          <w:rFonts w:ascii="Palatino Linotype" w:hAnsi="Palatino Linotype"/>
          <w:color w:val="000000" w:themeColor="text1"/>
          <w:sz w:val="24"/>
          <w:szCs w:val="24"/>
          <w:lang w:val="ro-RO"/>
        </w:rPr>
        <w:t>i planificarea strategică a activită</w:t>
      </w:r>
      <w:r w:rsidR="007C1977" w:rsidRPr="00A85696">
        <w:rPr>
          <w:rFonts w:ascii="Palatino Linotype" w:hAnsi="Palatino Linotype" w:cs="Cambria"/>
          <w:color w:val="000000" w:themeColor="text1"/>
          <w:sz w:val="24"/>
          <w:szCs w:val="24"/>
          <w:lang w:val="ro-RO"/>
        </w:rPr>
        <w:t>ț</w:t>
      </w:r>
      <w:r w:rsidRPr="00A85696">
        <w:rPr>
          <w:rFonts w:ascii="Palatino Linotype" w:hAnsi="Palatino Linotype"/>
          <w:color w:val="000000" w:themeColor="text1"/>
          <w:sz w:val="24"/>
          <w:szCs w:val="24"/>
          <w:lang w:val="ro-RO"/>
        </w:rPr>
        <w:t xml:space="preserve">ii </w:t>
      </w:r>
      <w:r w:rsidR="009A6B24" w:rsidRPr="00A85696">
        <w:rPr>
          <w:rFonts w:ascii="Palatino Linotype" w:hAnsi="Palatino Linotype"/>
          <w:color w:val="000000" w:themeColor="text1"/>
          <w:sz w:val="24"/>
          <w:szCs w:val="24"/>
          <w:lang w:val="ro-RO"/>
        </w:rPr>
        <w:t>Unit</w:t>
      </w:r>
      <w:r w:rsidR="00715684" w:rsidRPr="00A85696">
        <w:rPr>
          <w:rFonts w:ascii="Palatino Linotype" w:hAnsi="Palatino Linotype"/>
          <w:color w:val="000000" w:themeColor="text1"/>
          <w:sz w:val="24"/>
          <w:szCs w:val="24"/>
          <w:lang w:val="ro-RO"/>
        </w:rPr>
        <w:t>ății</w:t>
      </w:r>
      <w:r w:rsidR="009A6B24" w:rsidRPr="00A85696">
        <w:rPr>
          <w:rFonts w:ascii="Palatino Linotype" w:hAnsi="Palatino Linotype"/>
          <w:color w:val="000000" w:themeColor="text1"/>
          <w:sz w:val="24"/>
          <w:szCs w:val="24"/>
          <w:lang w:val="ro-RO"/>
        </w:rPr>
        <w:t xml:space="preserve"> de Protecție Internă</w:t>
      </w:r>
      <w:r w:rsidRPr="00A85696">
        <w:rPr>
          <w:rFonts w:ascii="Palatino Linotype" w:hAnsi="Palatino Linotype"/>
          <w:color w:val="000000" w:themeColor="text1"/>
          <w:sz w:val="24"/>
          <w:szCs w:val="24"/>
          <w:lang w:val="ro-RO"/>
        </w:rPr>
        <w:t xml:space="preserve"> se realizează</w:t>
      </w:r>
      <w:r w:rsidR="003F0E57" w:rsidRPr="00A85696">
        <w:rPr>
          <w:rFonts w:ascii="Palatino Linotype" w:hAnsi="Palatino Linotype"/>
          <w:color w:val="000000" w:themeColor="text1"/>
          <w:sz w:val="24"/>
          <w:szCs w:val="24"/>
          <w:lang w:val="ro-RO"/>
        </w:rPr>
        <w:t>,</w:t>
      </w:r>
      <w:r w:rsidRPr="00A85696">
        <w:rPr>
          <w:rFonts w:ascii="Palatino Linotype" w:hAnsi="Palatino Linotype"/>
          <w:color w:val="000000" w:themeColor="text1"/>
          <w:sz w:val="24"/>
          <w:szCs w:val="24"/>
          <w:lang w:val="ro-RO"/>
        </w:rPr>
        <w:t xml:space="preserve"> </w:t>
      </w:r>
      <w:r w:rsidR="003F0E57" w:rsidRPr="00A85696">
        <w:rPr>
          <w:rFonts w:ascii="Palatino Linotype" w:hAnsi="Palatino Linotype"/>
          <w:color w:val="000000" w:themeColor="text1"/>
          <w:sz w:val="24"/>
          <w:szCs w:val="24"/>
          <w:lang w:val="ro-RO"/>
        </w:rPr>
        <w:t>în condi</w:t>
      </w:r>
      <w:r w:rsidR="003F0E57" w:rsidRPr="00A85696">
        <w:rPr>
          <w:rFonts w:ascii="Palatino Linotype" w:hAnsi="Palatino Linotype" w:cs="Cambria"/>
          <w:color w:val="000000" w:themeColor="text1"/>
          <w:sz w:val="24"/>
          <w:szCs w:val="24"/>
          <w:lang w:val="ro-RO"/>
        </w:rPr>
        <w:t>ț</w:t>
      </w:r>
      <w:r w:rsidR="003F0E57" w:rsidRPr="00A85696">
        <w:rPr>
          <w:rFonts w:ascii="Palatino Linotype" w:hAnsi="Palatino Linotype"/>
          <w:color w:val="000000" w:themeColor="text1"/>
          <w:sz w:val="24"/>
          <w:szCs w:val="24"/>
          <w:lang w:val="ro-RO"/>
        </w:rPr>
        <w:t xml:space="preserve">ii stabilite prin ordine </w:t>
      </w:r>
      <w:r w:rsidR="003F0E57" w:rsidRPr="00A85696">
        <w:rPr>
          <w:rFonts w:ascii="Palatino Linotype" w:hAnsi="Palatino Linotype" w:cs="Cambria"/>
          <w:color w:val="000000" w:themeColor="text1"/>
          <w:sz w:val="24"/>
          <w:szCs w:val="24"/>
          <w:lang w:val="ro-RO"/>
        </w:rPr>
        <w:t>ș</w:t>
      </w:r>
      <w:r w:rsidR="003F0E57" w:rsidRPr="00A85696">
        <w:rPr>
          <w:rFonts w:ascii="Palatino Linotype" w:hAnsi="Palatino Linotype"/>
          <w:color w:val="000000" w:themeColor="text1"/>
          <w:sz w:val="24"/>
          <w:szCs w:val="24"/>
          <w:lang w:val="ro-RO"/>
        </w:rPr>
        <w:t>i instruc</w:t>
      </w:r>
      <w:r w:rsidR="003F0E57" w:rsidRPr="00A85696">
        <w:rPr>
          <w:rFonts w:ascii="Palatino Linotype" w:hAnsi="Palatino Linotype" w:cs="Cambria"/>
          <w:color w:val="000000" w:themeColor="text1"/>
          <w:sz w:val="24"/>
          <w:szCs w:val="24"/>
          <w:lang w:val="ro-RO"/>
        </w:rPr>
        <w:t>ț</w:t>
      </w:r>
      <w:r w:rsidR="003F0E57" w:rsidRPr="00A85696">
        <w:rPr>
          <w:rFonts w:ascii="Palatino Linotype" w:hAnsi="Palatino Linotype"/>
          <w:color w:val="000000" w:themeColor="text1"/>
          <w:sz w:val="24"/>
          <w:szCs w:val="24"/>
          <w:lang w:val="ro-RO"/>
        </w:rPr>
        <w:t xml:space="preserve">iuni ale ministrului afacerilor interne, </w:t>
      </w:r>
      <w:r w:rsidRPr="00A85696">
        <w:rPr>
          <w:rFonts w:ascii="Palatino Linotype" w:hAnsi="Palatino Linotype"/>
          <w:color w:val="000000" w:themeColor="text1"/>
          <w:sz w:val="24"/>
          <w:szCs w:val="24"/>
          <w:lang w:val="ro-RO"/>
        </w:rPr>
        <w:t xml:space="preserve">prin raportare la strategiile </w:t>
      </w:r>
      <w:r w:rsidR="007C1977" w:rsidRPr="00A85696">
        <w:rPr>
          <w:rFonts w:ascii="Palatino Linotype" w:hAnsi="Palatino Linotype" w:cs="Cambria"/>
          <w:color w:val="000000" w:themeColor="text1"/>
          <w:sz w:val="24"/>
          <w:szCs w:val="24"/>
          <w:lang w:val="ro-RO"/>
        </w:rPr>
        <w:t>ș</w:t>
      </w:r>
      <w:r w:rsidRPr="00A85696">
        <w:rPr>
          <w:rFonts w:ascii="Palatino Linotype" w:hAnsi="Palatino Linotype"/>
          <w:color w:val="000000" w:themeColor="text1"/>
          <w:sz w:val="24"/>
          <w:szCs w:val="24"/>
          <w:lang w:val="ro-RO"/>
        </w:rPr>
        <w:t xml:space="preserve">i politicile de ordine publică, apărare </w:t>
      </w:r>
      <w:r w:rsidR="007C1977" w:rsidRPr="00A85696">
        <w:rPr>
          <w:rFonts w:ascii="Palatino Linotype" w:hAnsi="Palatino Linotype" w:cs="Cambria"/>
          <w:color w:val="000000" w:themeColor="text1"/>
          <w:sz w:val="24"/>
          <w:szCs w:val="24"/>
          <w:lang w:val="ro-RO"/>
        </w:rPr>
        <w:t>ș</w:t>
      </w:r>
      <w:r w:rsidRPr="00A85696">
        <w:rPr>
          <w:rFonts w:ascii="Palatino Linotype" w:hAnsi="Palatino Linotype"/>
          <w:color w:val="000000" w:themeColor="text1"/>
          <w:sz w:val="24"/>
          <w:szCs w:val="24"/>
          <w:lang w:val="ro-RO"/>
        </w:rPr>
        <w:t>i securitate na</w:t>
      </w:r>
      <w:r w:rsidR="007C1977" w:rsidRPr="00A85696">
        <w:rPr>
          <w:rFonts w:ascii="Palatino Linotype" w:hAnsi="Palatino Linotype" w:cs="Cambria"/>
          <w:color w:val="000000" w:themeColor="text1"/>
          <w:sz w:val="24"/>
          <w:szCs w:val="24"/>
          <w:lang w:val="ro-RO"/>
        </w:rPr>
        <w:t>ț</w:t>
      </w:r>
      <w:r w:rsidRPr="00A85696">
        <w:rPr>
          <w:rFonts w:ascii="Palatino Linotype" w:hAnsi="Palatino Linotype"/>
          <w:color w:val="000000" w:themeColor="text1"/>
          <w:sz w:val="24"/>
          <w:szCs w:val="24"/>
          <w:lang w:val="ro-RO"/>
        </w:rPr>
        <w:t>ională, în concordan</w:t>
      </w:r>
      <w:r w:rsidR="007C1977" w:rsidRPr="00A85696">
        <w:rPr>
          <w:rFonts w:ascii="Palatino Linotype" w:hAnsi="Palatino Linotype" w:cs="Cambria"/>
          <w:color w:val="000000" w:themeColor="text1"/>
          <w:sz w:val="24"/>
          <w:szCs w:val="24"/>
          <w:lang w:val="ro-RO"/>
        </w:rPr>
        <w:t>ț</w:t>
      </w:r>
      <w:r w:rsidRPr="00A85696">
        <w:rPr>
          <w:rFonts w:ascii="Palatino Linotype" w:hAnsi="Palatino Linotype"/>
          <w:color w:val="000000" w:themeColor="text1"/>
          <w:sz w:val="24"/>
          <w:szCs w:val="24"/>
          <w:lang w:val="ro-RO"/>
        </w:rPr>
        <w:t xml:space="preserve">ă cu obiectivele </w:t>
      </w:r>
      <w:r w:rsidR="007C1977" w:rsidRPr="00A85696">
        <w:rPr>
          <w:rFonts w:ascii="Palatino Linotype" w:hAnsi="Palatino Linotype" w:cs="Cambria"/>
          <w:color w:val="000000" w:themeColor="text1"/>
          <w:sz w:val="24"/>
          <w:szCs w:val="24"/>
          <w:lang w:val="ro-RO"/>
        </w:rPr>
        <w:t>ș</w:t>
      </w:r>
      <w:r w:rsidRPr="00A85696">
        <w:rPr>
          <w:rFonts w:ascii="Palatino Linotype" w:hAnsi="Palatino Linotype"/>
          <w:color w:val="000000" w:themeColor="text1"/>
          <w:sz w:val="24"/>
          <w:szCs w:val="24"/>
          <w:lang w:val="ro-RO"/>
        </w:rPr>
        <w:t>i priorită</w:t>
      </w:r>
      <w:r w:rsidR="007C1977" w:rsidRPr="00A85696">
        <w:rPr>
          <w:rFonts w:ascii="Palatino Linotype" w:hAnsi="Palatino Linotype" w:cs="Cambria"/>
          <w:color w:val="000000" w:themeColor="text1"/>
          <w:sz w:val="24"/>
          <w:szCs w:val="24"/>
          <w:lang w:val="ro-RO"/>
        </w:rPr>
        <w:t>ț</w:t>
      </w:r>
      <w:r w:rsidRPr="00A85696">
        <w:rPr>
          <w:rFonts w:ascii="Palatino Linotype" w:hAnsi="Palatino Linotype"/>
          <w:color w:val="000000" w:themeColor="text1"/>
          <w:sz w:val="24"/>
          <w:szCs w:val="24"/>
          <w:lang w:val="ro-RO"/>
        </w:rPr>
        <w:t>ile informative na</w:t>
      </w:r>
      <w:r w:rsidR="007C1977" w:rsidRPr="00A85696">
        <w:rPr>
          <w:rFonts w:ascii="Palatino Linotype" w:hAnsi="Palatino Linotype" w:cs="Cambria"/>
          <w:color w:val="000000" w:themeColor="text1"/>
          <w:sz w:val="24"/>
          <w:szCs w:val="24"/>
          <w:lang w:val="ro-RO"/>
        </w:rPr>
        <w:t>ț</w:t>
      </w:r>
      <w:r w:rsidR="003F0E57" w:rsidRPr="00A85696">
        <w:rPr>
          <w:rFonts w:ascii="Palatino Linotype" w:hAnsi="Palatino Linotype"/>
          <w:color w:val="000000" w:themeColor="text1"/>
          <w:sz w:val="24"/>
          <w:szCs w:val="24"/>
          <w:lang w:val="ro-RO"/>
        </w:rPr>
        <w:t>ionale.</w:t>
      </w:r>
    </w:p>
    <w:p w:rsidR="002B4320" w:rsidRPr="00A85696" w:rsidRDefault="002B4320" w:rsidP="003E3E32">
      <w:pPr>
        <w:shd w:val="clear" w:color="auto" w:fill="FFFFFF"/>
        <w:spacing w:after="0" w:line="240" w:lineRule="auto"/>
        <w:ind w:firstLine="720"/>
        <w:jc w:val="both"/>
        <w:rPr>
          <w:rFonts w:ascii="Palatino Linotype" w:hAnsi="Palatino Linotype"/>
          <w:color w:val="000000" w:themeColor="text1"/>
          <w:sz w:val="24"/>
          <w:szCs w:val="24"/>
          <w:lang w:val="ro-RO"/>
        </w:rPr>
      </w:pPr>
    </w:p>
    <w:p w:rsidR="00436FD2" w:rsidRPr="00A85696" w:rsidRDefault="00436FD2" w:rsidP="00436FD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Art. 1</w:t>
      </w:r>
      <w:r w:rsidR="00EC7D15" w:rsidRPr="00A85696">
        <w:rPr>
          <w:rFonts w:ascii="Palatino Linotype" w:eastAsia="Times New Roman" w:hAnsi="Palatino Linotype" w:cs="Courier New"/>
          <w:b/>
          <w:color w:val="000000" w:themeColor="text1"/>
          <w:sz w:val="24"/>
          <w:szCs w:val="24"/>
          <w:lang w:val="ro-RO"/>
        </w:rPr>
        <w:t>3</w:t>
      </w:r>
      <w:r w:rsidRPr="00A85696">
        <w:rPr>
          <w:rFonts w:ascii="Palatino Linotype" w:eastAsia="Times New Roman" w:hAnsi="Palatino Linotype" w:cs="Courier New"/>
          <w:b/>
          <w:color w:val="000000" w:themeColor="text1"/>
          <w:sz w:val="24"/>
          <w:szCs w:val="24"/>
          <w:lang w:val="ro-RO"/>
        </w:rPr>
        <w:t xml:space="preserve"> – </w:t>
      </w:r>
      <w:r w:rsidRPr="00A85696">
        <w:rPr>
          <w:rFonts w:ascii="Palatino Linotype" w:eastAsia="Times New Roman" w:hAnsi="Palatino Linotype" w:cs="Courier New"/>
          <w:color w:val="000000" w:themeColor="text1"/>
          <w:sz w:val="24"/>
          <w:szCs w:val="24"/>
          <w:lang w:val="ro-RO"/>
        </w:rPr>
        <w:t xml:space="preserve">(1) În vederea identificării amenințărilor, vulnerabilităților și factorilor de risc care pot conduce la tulburarea gravă a ordinii și siguranței publice sau care vizează </w:t>
      </w:r>
      <w:r w:rsidR="00715684" w:rsidRPr="00A85696">
        <w:rPr>
          <w:rFonts w:ascii="Palatino Linotype" w:eastAsia="Times New Roman" w:hAnsi="Palatino Linotype" w:cs="Courier New"/>
          <w:color w:val="000000" w:themeColor="text1"/>
          <w:sz w:val="24"/>
          <w:szCs w:val="24"/>
          <w:lang w:val="ro-RO"/>
        </w:rPr>
        <w:t xml:space="preserve">informațiile,  </w:t>
      </w:r>
      <w:r w:rsidR="004553F6" w:rsidRPr="00A85696">
        <w:rPr>
          <w:rFonts w:ascii="Palatino Linotype" w:eastAsia="Times New Roman" w:hAnsi="Palatino Linotype" w:cs="Courier New"/>
          <w:color w:val="000000" w:themeColor="text1"/>
          <w:sz w:val="24"/>
          <w:szCs w:val="24"/>
          <w:lang w:val="ro-RO"/>
        </w:rPr>
        <w:t xml:space="preserve">patrimoniul, </w:t>
      </w:r>
      <w:r w:rsidRPr="00A85696">
        <w:rPr>
          <w:rFonts w:ascii="Palatino Linotype" w:eastAsia="Times New Roman" w:hAnsi="Palatino Linotype" w:cs="Courier New"/>
          <w:color w:val="000000" w:themeColor="text1"/>
          <w:sz w:val="24"/>
          <w:szCs w:val="24"/>
          <w:lang w:val="ro-RO"/>
        </w:rPr>
        <w:t xml:space="preserve">personalul, </w:t>
      </w:r>
      <w:r w:rsidR="00611CA5" w:rsidRPr="00A85696">
        <w:rPr>
          <w:rFonts w:ascii="Palatino Linotype" w:eastAsia="Times New Roman" w:hAnsi="Palatino Linotype" w:cs="Courier New"/>
          <w:color w:val="000000" w:themeColor="text1"/>
          <w:sz w:val="24"/>
          <w:szCs w:val="24"/>
          <w:lang w:val="ro-RO"/>
        </w:rPr>
        <w:t xml:space="preserve">misiunile, </w:t>
      </w:r>
      <w:r w:rsidR="00715684" w:rsidRPr="00A85696">
        <w:rPr>
          <w:rFonts w:ascii="Palatino Linotype" w:eastAsia="Times New Roman" w:hAnsi="Palatino Linotype" w:cs="Courier New"/>
          <w:color w:val="000000" w:themeColor="text1"/>
          <w:sz w:val="24"/>
          <w:szCs w:val="24"/>
          <w:lang w:val="ro-RO"/>
        </w:rPr>
        <w:t xml:space="preserve">procesul decizional ori </w:t>
      </w:r>
      <w:r w:rsidRPr="00A85696">
        <w:rPr>
          <w:rFonts w:ascii="Palatino Linotype" w:eastAsia="Times New Roman" w:hAnsi="Palatino Linotype" w:cs="Courier New"/>
          <w:color w:val="000000" w:themeColor="text1"/>
          <w:sz w:val="24"/>
          <w:szCs w:val="24"/>
          <w:lang w:val="ro-RO"/>
        </w:rPr>
        <w:t>capacitatea operațională a</w:t>
      </w:r>
      <w:r w:rsidR="00715684" w:rsidRPr="00A85696">
        <w:rPr>
          <w:rFonts w:ascii="Palatino Linotype" w:eastAsia="Times New Roman" w:hAnsi="Palatino Linotype" w:cs="Courier New"/>
          <w:color w:val="000000" w:themeColor="text1"/>
          <w:sz w:val="24"/>
          <w:szCs w:val="24"/>
          <w:lang w:val="ro-RO"/>
        </w:rPr>
        <w:t xml:space="preserve">le </w:t>
      </w:r>
      <w:r w:rsidRPr="00A85696">
        <w:rPr>
          <w:rFonts w:ascii="Palatino Linotype" w:eastAsia="Times New Roman" w:hAnsi="Palatino Linotype" w:cs="Courier New"/>
          <w:color w:val="000000" w:themeColor="text1"/>
          <w:sz w:val="24"/>
          <w:szCs w:val="24"/>
          <w:lang w:val="ro-RO"/>
        </w:rPr>
        <w:t xml:space="preserve"> structurilor Ministerului Afacerilor Interne, Unitatea de Protecție Internă desfășoară activitățile prevăzute la art. 13 lit. a) – e) din Legea nr. 51/1991 privind siguranța națională a României, republicată, cu modificările ulterioare.</w:t>
      </w:r>
    </w:p>
    <w:p w:rsidR="00F153E8" w:rsidRPr="00A85696" w:rsidRDefault="00436FD2" w:rsidP="00F153E8">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(2)</w:t>
      </w:r>
      <w:r w:rsidR="00F153E8" w:rsidRPr="00A85696">
        <w:rPr>
          <w:rFonts w:ascii="Palatino Linotype" w:eastAsia="Times New Roman" w:hAnsi="Palatino Linotype" w:cs="Courier New"/>
          <w:color w:val="000000" w:themeColor="text1"/>
          <w:sz w:val="24"/>
          <w:szCs w:val="24"/>
          <w:lang w:val="ro-RO"/>
        </w:rPr>
        <w:t xml:space="preserve"> </w:t>
      </w:r>
      <w:r w:rsidRPr="00A85696">
        <w:rPr>
          <w:rFonts w:ascii="Palatino Linotype" w:eastAsia="Times New Roman" w:hAnsi="Palatino Linotype" w:cs="Courier New"/>
          <w:color w:val="000000" w:themeColor="text1"/>
          <w:sz w:val="24"/>
          <w:szCs w:val="24"/>
          <w:lang w:val="ro-RO"/>
        </w:rPr>
        <w:t xml:space="preserve">În situațiile care constituie amenințări </w:t>
      </w:r>
      <w:r w:rsidR="00AF2780" w:rsidRPr="00A85696">
        <w:rPr>
          <w:rFonts w:ascii="Palatino Linotype" w:eastAsia="Times New Roman" w:hAnsi="Palatino Linotype" w:cs="Courier New"/>
          <w:color w:val="000000" w:themeColor="text1"/>
          <w:sz w:val="24"/>
          <w:szCs w:val="24"/>
          <w:lang w:val="ro-RO"/>
        </w:rPr>
        <w:t xml:space="preserve">la adresa securității naționale </w:t>
      </w:r>
      <w:r w:rsidR="00E23F92" w:rsidRPr="00A85696">
        <w:rPr>
          <w:rFonts w:ascii="Palatino Linotype" w:eastAsia="Times New Roman" w:hAnsi="Palatino Linotype" w:cs="Courier New"/>
          <w:color w:val="000000" w:themeColor="text1"/>
          <w:sz w:val="24"/>
          <w:szCs w:val="24"/>
          <w:lang w:val="ro-RO"/>
        </w:rPr>
        <w:t xml:space="preserve">care vizează </w:t>
      </w:r>
      <w:r w:rsidRPr="00A85696">
        <w:rPr>
          <w:rFonts w:ascii="Palatino Linotype" w:eastAsia="Times New Roman" w:hAnsi="Palatino Linotype" w:cs="Courier New"/>
          <w:color w:val="000000" w:themeColor="text1"/>
          <w:sz w:val="24"/>
          <w:szCs w:val="24"/>
          <w:lang w:val="ro-RO"/>
        </w:rPr>
        <w:t xml:space="preserve"> tulburarea gravă a</w:t>
      </w:r>
      <w:r w:rsidR="00973856" w:rsidRPr="00A85696">
        <w:rPr>
          <w:rFonts w:ascii="Palatino Linotype" w:eastAsia="Times New Roman" w:hAnsi="Palatino Linotype" w:cs="Courier New"/>
          <w:color w:val="000000" w:themeColor="text1"/>
          <w:sz w:val="24"/>
          <w:szCs w:val="24"/>
          <w:lang w:val="ro-RO"/>
        </w:rPr>
        <w:t xml:space="preserve"> ordinii și siguranței publice</w:t>
      </w:r>
      <w:r w:rsidRPr="00A85696">
        <w:rPr>
          <w:rFonts w:ascii="Palatino Linotype" w:eastAsia="Times New Roman" w:hAnsi="Palatino Linotype" w:cs="Courier New"/>
          <w:color w:val="000000" w:themeColor="text1"/>
          <w:sz w:val="24"/>
          <w:szCs w:val="24"/>
          <w:lang w:val="ro-RO"/>
        </w:rPr>
        <w:t xml:space="preserve"> sau </w:t>
      </w:r>
      <w:r w:rsidR="00715684" w:rsidRPr="00A85696">
        <w:rPr>
          <w:rFonts w:ascii="Palatino Linotype" w:eastAsia="Times New Roman" w:hAnsi="Palatino Linotype" w:cs="Courier New"/>
          <w:color w:val="000000" w:themeColor="text1"/>
          <w:sz w:val="24"/>
          <w:szCs w:val="24"/>
          <w:lang w:val="ro-RO"/>
        </w:rPr>
        <w:t xml:space="preserve">informațiile, </w:t>
      </w:r>
      <w:r w:rsidR="004553F6" w:rsidRPr="00A85696">
        <w:rPr>
          <w:rFonts w:ascii="Palatino Linotype" w:eastAsia="Times New Roman" w:hAnsi="Palatino Linotype" w:cs="Courier New"/>
          <w:color w:val="000000" w:themeColor="text1"/>
          <w:sz w:val="24"/>
          <w:szCs w:val="24"/>
          <w:lang w:val="ro-RO"/>
        </w:rPr>
        <w:t>patrimoniul,</w:t>
      </w:r>
      <w:r w:rsidRPr="00A85696">
        <w:rPr>
          <w:rFonts w:ascii="Palatino Linotype" w:eastAsia="Times New Roman" w:hAnsi="Palatino Linotype" w:cs="Courier New"/>
          <w:color w:val="000000" w:themeColor="text1"/>
          <w:sz w:val="24"/>
          <w:szCs w:val="24"/>
          <w:lang w:val="ro-RO"/>
        </w:rPr>
        <w:t xml:space="preserve"> personalul, </w:t>
      </w:r>
      <w:r w:rsidR="00611CA5" w:rsidRPr="00A85696">
        <w:rPr>
          <w:rFonts w:ascii="Palatino Linotype" w:eastAsia="Times New Roman" w:hAnsi="Palatino Linotype" w:cs="Courier New"/>
          <w:color w:val="000000" w:themeColor="text1"/>
          <w:sz w:val="24"/>
          <w:szCs w:val="24"/>
          <w:lang w:val="ro-RO"/>
        </w:rPr>
        <w:t xml:space="preserve">misiunile, </w:t>
      </w:r>
      <w:r w:rsidRPr="00A85696">
        <w:rPr>
          <w:rFonts w:ascii="Palatino Linotype" w:eastAsia="Times New Roman" w:hAnsi="Palatino Linotype" w:cs="Courier New"/>
          <w:color w:val="000000" w:themeColor="text1"/>
          <w:sz w:val="24"/>
          <w:szCs w:val="24"/>
          <w:lang w:val="ro-RO"/>
        </w:rPr>
        <w:t>procesul decizional</w:t>
      </w:r>
      <w:r w:rsidR="00715684" w:rsidRPr="00A85696">
        <w:rPr>
          <w:rFonts w:ascii="Palatino Linotype" w:eastAsia="Times New Roman" w:hAnsi="Palatino Linotype" w:cs="Courier New"/>
          <w:color w:val="000000" w:themeColor="text1"/>
          <w:sz w:val="24"/>
          <w:szCs w:val="24"/>
          <w:lang w:val="ro-RO"/>
        </w:rPr>
        <w:t xml:space="preserve"> ori</w:t>
      </w:r>
      <w:r w:rsidRPr="00A85696">
        <w:rPr>
          <w:rFonts w:ascii="Palatino Linotype" w:eastAsia="Times New Roman" w:hAnsi="Palatino Linotype" w:cs="Courier New"/>
          <w:color w:val="000000" w:themeColor="text1"/>
          <w:sz w:val="24"/>
          <w:szCs w:val="24"/>
          <w:lang w:val="ro-RO"/>
        </w:rPr>
        <w:t xml:space="preserve"> capacitatea operațională a</w:t>
      </w:r>
      <w:r w:rsidR="00715684" w:rsidRPr="00A85696">
        <w:rPr>
          <w:rFonts w:ascii="Palatino Linotype" w:eastAsia="Times New Roman" w:hAnsi="Palatino Linotype" w:cs="Courier New"/>
          <w:color w:val="000000" w:themeColor="text1"/>
          <w:sz w:val="24"/>
          <w:szCs w:val="24"/>
          <w:lang w:val="ro-RO"/>
        </w:rPr>
        <w:t>le</w:t>
      </w:r>
      <w:r w:rsidRPr="00A85696">
        <w:rPr>
          <w:rFonts w:ascii="Palatino Linotype" w:eastAsia="Times New Roman" w:hAnsi="Palatino Linotype" w:cs="Courier New"/>
          <w:color w:val="000000" w:themeColor="text1"/>
          <w:sz w:val="24"/>
          <w:szCs w:val="24"/>
          <w:lang w:val="ro-RO"/>
        </w:rPr>
        <w:t xml:space="preserve"> structurilor Ministerului Afacerilor Interne, Unitatea de Protecție Internă</w:t>
      </w:r>
      <w:r w:rsidR="00AF2780" w:rsidRPr="00A85696">
        <w:rPr>
          <w:rFonts w:ascii="Palatino Linotype" w:eastAsia="Times New Roman" w:hAnsi="Palatino Linotype" w:cs="Courier New"/>
          <w:color w:val="000000" w:themeColor="text1"/>
          <w:sz w:val="24"/>
          <w:szCs w:val="24"/>
          <w:lang w:val="ro-RO"/>
        </w:rPr>
        <w:t xml:space="preserve"> </w:t>
      </w:r>
      <w:r w:rsidRPr="00A85696">
        <w:rPr>
          <w:rFonts w:ascii="Palatino Linotype" w:eastAsia="Times New Roman" w:hAnsi="Palatino Linotype" w:cs="Courier New"/>
          <w:color w:val="000000" w:themeColor="text1"/>
          <w:sz w:val="24"/>
          <w:szCs w:val="24"/>
          <w:lang w:val="ro-RO"/>
        </w:rPr>
        <w:t>desfășoară</w:t>
      </w:r>
      <w:r w:rsidR="00F153E8" w:rsidRPr="00A85696">
        <w:rPr>
          <w:rFonts w:ascii="Palatino Linotype" w:eastAsia="Times New Roman" w:hAnsi="Palatino Linotype" w:cs="Courier New"/>
          <w:color w:val="000000" w:themeColor="text1"/>
          <w:sz w:val="24"/>
          <w:szCs w:val="24"/>
          <w:lang w:val="ro-RO"/>
        </w:rPr>
        <w:t xml:space="preserve"> activitățile prevăzute la art. 14 alin. (2) din  Legea nr. 51/1991, republicată, cu modificările ulterioare, cu respectarea prevederilor art. 14 alin. (1) și art. 15 – 21 din Legea nr. 51/1991, republicată, cu modificările ulterioare, care se aplică în mod corespunzător.</w:t>
      </w:r>
    </w:p>
    <w:p w:rsidR="00E23F92" w:rsidRPr="00A85696" w:rsidRDefault="00E23F92" w:rsidP="00F153E8">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835C50" w:rsidRPr="00A85696" w:rsidRDefault="00835C50"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hAnsi="Palatino Linotype"/>
          <w:b/>
          <w:color w:val="000000" w:themeColor="text1"/>
          <w:sz w:val="24"/>
          <w:szCs w:val="24"/>
          <w:lang w:val="ro-RO"/>
        </w:rPr>
        <w:t xml:space="preserve">Art. </w:t>
      </w:r>
      <w:r w:rsidR="007960FB" w:rsidRPr="00A85696">
        <w:rPr>
          <w:rFonts w:ascii="Palatino Linotype" w:hAnsi="Palatino Linotype"/>
          <w:b/>
          <w:color w:val="000000" w:themeColor="text1"/>
          <w:sz w:val="24"/>
          <w:szCs w:val="24"/>
          <w:lang w:val="ro-RO"/>
        </w:rPr>
        <w:t>1</w:t>
      </w:r>
      <w:r w:rsidR="00EC7D15" w:rsidRPr="00A85696">
        <w:rPr>
          <w:rFonts w:ascii="Palatino Linotype" w:hAnsi="Palatino Linotype"/>
          <w:b/>
          <w:color w:val="000000" w:themeColor="text1"/>
          <w:sz w:val="24"/>
          <w:szCs w:val="24"/>
          <w:lang w:val="ro-RO"/>
        </w:rPr>
        <w:t>4</w:t>
      </w:r>
      <w:r w:rsidRPr="00A85696">
        <w:rPr>
          <w:rFonts w:ascii="Palatino Linotype" w:hAnsi="Palatino Linotype"/>
          <w:b/>
          <w:color w:val="000000" w:themeColor="text1"/>
          <w:sz w:val="24"/>
          <w:szCs w:val="24"/>
          <w:lang w:val="ro-RO"/>
        </w:rPr>
        <w:t xml:space="preserve"> -</w:t>
      </w:r>
      <w:r w:rsidRPr="00A85696">
        <w:rPr>
          <w:rFonts w:ascii="Palatino Linotype" w:hAnsi="Palatino Linotype"/>
          <w:color w:val="000000" w:themeColor="text1"/>
          <w:sz w:val="24"/>
          <w:szCs w:val="24"/>
          <w:lang w:val="ro-RO"/>
        </w:rPr>
        <w:t xml:space="preserve"> </w:t>
      </w:r>
      <w:r w:rsidR="00E5586F" w:rsidRPr="00A85696">
        <w:rPr>
          <w:rFonts w:ascii="Palatino Linotype" w:eastAsia="Times New Roman" w:hAnsi="Palatino Linotype" w:cs="Courier New"/>
          <w:color w:val="000000" w:themeColor="text1"/>
          <w:sz w:val="24"/>
          <w:szCs w:val="24"/>
          <w:lang w:val="ro-RO"/>
        </w:rPr>
        <w:t xml:space="preserve">Unitatea de Protecție Internă are obligația de a </w:t>
      </w:r>
      <w:r w:rsidR="00611CA5" w:rsidRPr="00A85696">
        <w:rPr>
          <w:rFonts w:ascii="Palatino Linotype" w:eastAsia="Times New Roman" w:hAnsi="Palatino Linotype" w:cs="Courier New"/>
          <w:color w:val="000000" w:themeColor="text1"/>
          <w:sz w:val="24"/>
          <w:szCs w:val="24"/>
          <w:lang w:val="ro-RO"/>
        </w:rPr>
        <w:t>informa</w:t>
      </w:r>
      <w:r w:rsidR="00E5586F" w:rsidRPr="00A85696">
        <w:rPr>
          <w:rFonts w:ascii="Palatino Linotype" w:eastAsia="Times New Roman" w:hAnsi="Palatino Linotype" w:cs="Courier New"/>
          <w:color w:val="000000" w:themeColor="text1"/>
          <w:sz w:val="24"/>
          <w:szCs w:val="24"/>
          <w:lang w:val="ro-RO"/>
        </w:rPr>
        <w:t xml:space="preserve"> Direcția Generală Anticorupție în cazul în care identifică amenințări, vulnerabilită</w:t>
      </w:r>
      <w:r w:rsidR="00E5586F" w:rsidRPr="00A85696">
        <w:rPr>
          <w:rFonts w:ascii="Palatino Linotype" w:eastAsia="Times New Roman" w:hAnsi="Palatino Linotype" w:cs="Cambria"/>
          <w:color w:val="000000" w:themeColor="text1"/>
          <w:sz w:val="24"/>
          <w:szCs w:val="24"/>
          <w:lang w:val="ro-RO"/>
        </w:rPr>
        <w:t>ț</w:t>
      </w:r>
      <w:r w:rsidR="00E5586F" w:rsidRPr="00A85696">
        <w:rPr>
          <w:rFonts w:ascii="Palatino Linotype" w:eastAsia="Times New Roman" w:hAnsi="Palatino Linotype" w:cs="Courier New"/>
          <w:color w:val="000000" w:themeColor="text1"/>
          <w:sz w:val="24"/>
          <w:szCs w:val="24"/>
          <w:lang w:val="ro-RO"/>
        </w:rPr>
        <w:t xml:space="preserve">i </w:t>
      </w:r>
      <w:r w:rsidR="00E5586F" w:rsidRPr="00A85696">
        <w:rPr>
          <w:rFonts w:ascii="Palatino Linotype" w:eastAsia="Times New Roman" w:hAnsi="Palatino Linotype" w:cs="Cambria"/>
          <w:color w:val="000000" w:themeColor="text1"/>
          <w:sz w:val="24"/>
          <w:szCs w:val="24"/>
          <w:lang w:val="ro-RO"/>
        </w:rPr>
        <w:t>ș</w:t>
      </w:r>
      <w:r w:rsidR="00E5586F" w:rsidRPr="00A85696">
        <w:rPr>
          <w:rFonts w:ascii="Palatino Linotype" w:eastAsia="Times New Roman" w:hAnsi="Palatino Linotype" w:cs="Courier New"/>
          <w:color w:val="000000" w:themeColor="text1"/>
          <w:sz w:val="24"/>
          <w:szCs w:val="24"/>
          <w:lang w:val="ro-RO"/>
        </w:rPr>
        <w:t>i factori de risc care vizează activitatea de prevenire a corupției în rândul personalului Ministerului Afacerilor Interne.</w:t>
      </w:r>
      <w:r w:rsidRPr="00A85696">
        <w:rPr>
          <w:rFonts w:ascii="Palatino Linotype" w:eastAsia="Times New Roman" w:hAnsi="Palatino Linotype" w:cs="Courier New"/>
          <w:color w:val="000000" w:themeColor="text1"/>
          <w:sz w:val="24"/>
          <w:szCs w:val="24"/>
          <w:lang w:val="ro-RO"/>
        </w:rPr>
        <w:t xml:space="preserve"> </w:t>
      </w:r>
    </w:p>
    <w:p w:rsidR="00DF2A47" w:rsidRPr="00A85696" w:rsidRDefault="00DF2A47" w:rsidP="00D87BBB">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0E4389" w:rsidRPr="00A85696" w:rsidRDefault="00611CA5" w:rsidP="00D87BBB">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Art. 1</w:t>
      </w:r>
      <w:r w:rsidR="00EC7D15" w:rsidRPr="00A85696">
        <w:rPr>
          <w:rFonts w:ascii="Palatino Linotype" w:eastAsia="Times New Roman" w:hAnsi="Palatino Linotype" w:cs="Courier New"/>
          <w:b/>
          <w:color w:val="000000" w:themeColor="text1"/>
          <w:sz w:val="24"/>
          <w:szCs w:val="24"/>
          <w:lang w:val="ro-RO"/>
        </w:rPr>
        <w:t>5</w:t>
      </w:r>
      <w:r w:rsidRPr="00A85696">
        <w:rPr>
          <w:rFonts w:ascii="Palatino Linotype" w:eastAsia="Times New Roman" w:hAnsi="Palatino Linotype" w:cs="Courier New"/>
          <w:color w:val="000000" w:themeColor="text1"/>
          <w:sz w:val="24"/>
          <w:szCs w:val="24"/>
          <w:lang w:val="ro-RO"/>
        </w:rPr>
        <w:t xml:space="preserve"> - </w:t>
      </w:r>
      <w:r w:rsidR="00D87BBB" w:rsidRPr="00A85696">
        <w:rPr>
          <w:rFonts w:ascii="Palatino Linotype" w:eastAsia="Times New Roman" w:hAnsi="Palatino Linotype" w:cs="Courier New"/>
          <w:color w:val="000000" w:themeColor="text1"/>
          <w:sz w:val="24"/>
          <w:szCs w:val="24"/>
          <w:lang w:val="ro-RO"/>
        </w:rPr>
        <w:t>(</w:t>
      </w:r>
      <w:r w:rsidRPr="00A85696">
        <w:rPr>
          <w:rFonts w:ascii="Palatino Linotype" w:eastAsia="Times New Roman" w:hAnsi="Palatino Linotype" w:cs="Courier New"/>
          <w:color w:val="000000" w:themeColor="text1"/>
          <w:sz w:val="24"/>
          <w:szCs w:val="24"/>
          <w:lang w:val="ro-RO"/>
        </w:rPr>
        <w:t>1</w:t>
      </w:r>
      <w:r w:rsidR="00D87BBB" w:rsidRPr="00A85696">
        <w:rPr>
          <w:rFonts w:ascii="Palatino Linotype" w:eastAsia="Times New Roman" w:hAnsi="Palatino Linotype" w:cs="Courier New"/>
          <w:color w:val="000000" w:themeColor="text1"/>
          <w:sz w:val="24"/>
          <w:szCs w:val="24"/>
          <w:lang w:val="ro-RO"/>
        </w:rPr>
        <w:t xml:space="preserve">) </w:t>
      </w:r>
      <w:r w:rsidR="00E5586F" w:rsidRPr="00A85696">
        <w:rPr>
          <w:rFonts w:ascii="Palatino Linotype" w:eastAsia="Times New Roman" w:hAnsi="Palatino Linotype" w:cs="Courier New"/>
          <w:color w:val="000000" w:themeColor="text1"/>
          <w:sz w:val="24"/>
          <w:szCs w:val="24"/>
          <w:lang w:val="ro-RO"/>
        </w:rPr>
        <w:t xml:space="preserve">Datele </w:t>
      </w:r>
      <w:r w:rsidR="00E5586F" w:rsidRPr="00A85696">
        <w:rPr>
          <w:rFonts w:ascii="Palatino Linotype" w:eastAsia="Times New Roman" w:hAnsi="Palatino Linotype" w:cs="Cambria"/>
          <w:color w:val="000000" w:themeColor="text1"/>
          <w:sz w:val="24"/>
          <w:szCs w:val="24"/>
          <w:lang w:val="ro-RO"/>
        </w:rPr>
        <w:t>ș</w:t>
      </w:r>
      <w:r w:rsidR="00E5586F" w:rsidRPr="00A85696">
        <w:rPr>
          <w:rFonts w:ascii="Palatino Linotype" w:eastAsia="Times New Roman" w:hAnsi="Palatino Linotype" w:cs="Courier New"/>
          <w:color w:val="000000" w:themeColor="text1"/>
          <w:sz w:val="24"/>
          <w:szCs w:val="24"/>
          <w:lang w:val="ro-RO"/>
        </w:rPr>
        <w:t>i informa</w:t>
      </w:r>
      <w:r w:rsidR="00E5586F" w:rsidRPr="00A85696">
        <w:rPr>
          <w:rFonts w:ascii="Palatino Linotype" w:eastAsia="Times New Roman" w:hAnsi="Palatino Linotype" w:cs="Cambria"/>
          <w:color w:val="000000" w:themeColor="text1"/>
          <w:sz w:val="24"/>
          <w:szCs w:val="24"/>
          <w:lang w:val="ro-RO"/>
        </w:rPr>
        <w:t>ț</w:t>
      </w:r>
      <w:r w:rsidR="00E5586F" w:rsidRPr="00A85696">
        <w:rPr>
          <w:rFonts w:ascii="Palatino Linotype" w:eastAsia="Times New Roman" w:hAnsi="Palatino Linotype" w:cs="Courier New"/>
          <w:color w:val="000000" w:themeColor="text1"/>
          <w:sz w:val="24"/>
          <w:szCs w:val="24"/>
          <w:lang w:val="ro-RO"/>
        </w:rPr>
        <w:t>iile referitoare la amenințările, vulnerabilită</w:t>
      </w:r>
      <w:r w:rsidR="00E5586F" w:rsidRPr="00A85696">
        <w:rPr>
          <w:rFonts w:ascii="Palatino Linotype" w:eastAsia="Times New Roman" w:hAnsi="Palatino Linotype" w:cs="Cambria"/>
          <w:color w:val="000000" w:themeColor="text1"/>
          <w:sz w:val="24"/>
          <w:szCs w:val="24"/>
          <w:lang w:val="ro-RO"/>
        </w:rPr>
        <w:t>ț</w:t>
      </w:r>
      <w:r w:rsidR="00E5586F" w:rsidRPr="00A85696">
        <w:rPr>
          <w:rFonts w:ascii="Palatino Linotype" w:eastAsia="Times New Roman" w:hAnsi="Palatino Linotype" w:cs="Courier New"/>
          <w:color w:val="000000" w:themeColor="text1"/>
          <w:sz w:val="24"/>
          <w:szCs w:val="24"/>
          <w:lang w:val="ro-RO"/>
        </w:rPr>
        <w:t xml:space="preserve">ile </w:t>
      </w:r>
      <w:r w:rsidR="00E5586F" w:rsidRPr="00A85696">
        <w:rPr>
          <w:rFonts w:ascii="Palatino Linotype" w:eastAsia="Times New Roman" w:hAnsi="Palatino Linotype" w:cs="Cambria"/>
          <w:color w:val="000000" w:themeColor="text1"/>
          <w:sz w:val="24"/>
          <w:szCs w:val="24"/>
          <w:lang w:val="ro-RO"/>
        </w:rPr>
        <w:t>ș</w:t>
      </w:r>
      <w:r w:rsidR="00E5586F" w:rsidRPr="00A85696">
        <w:rPr>
          <w:rFonts w:ascii="Palatino Linotype" w:eastAsia="Times New Roman" w:hAnsi="Palatino Linotype" w:cs="Courier New"/>
          <w:color w:val="000000" w:themeColor="text1"/>
          <w:sz w:val="24"/>
          <w:szCs w:val="24"/>
          <w:lang w:val="ro-RO"/>
        </w:rPr>
        <w:t>i factorii de risc identifica</w:t>
      </w:r>
      <w:r w:rsidR="00E5586F" w:rsidRPr="00A85696">
        <w:rPr>
          <w:rFonts w:ascii="Palatino Linotype" w:eastAsia="Times New Roman" w:hAnsi="Palatino Linotype" w:cs="Cambria"/>
          <w:color w:val="000000" w:themeColor="text1"/>
          <w:sz w:val="24"/>
          <w:szCs w:val="24"/>
          <w:lang w:val="ro-RO"/>
        </w:rPr>
        <w:t>ț</w:t>
      </w:r>
      <w:r w:rsidR="00E5586F" w:rsidRPr="00A85696">
        <w:rPr>
          <w:rFonts w:ascii="Palatino Linotype" w:eastAsia="Times New Roman" w:hAnsi="Palatino Linotype" w:cs="Courier New"/>
          <w:color w:val="000000" w:themeColor="text1"/>
          <w:sz w:val="24"/>
          <w:szCs w:val="24"/>
          <w:lang w:val="ro-RO"/>
        </w:rPr>
        <w:t xml:space="preserve">i sunt comunicate beneficiarilor legali </w:t>
      </w:r>
      <w:r w:rsidR="00E5586F" w:rsidRPr="00A85696">
        <w:rPr>
          <w:rFonts w:ascii="Palatino Linotype" w:eastAsia="Times New Roman" w:hAnsi="Palatino Linotype" w:cs="Cambria"/>
          <w:color w:val="000000" w:themeColor="text1"/>
          <w:sz w:val="24"/>
          <w:szCs w:val="24"/>
          <w:lang w:val="ro-RO"/>
        </w:rPr>
        <w:t>ș</w:t>
      </w:r>
      <w:r w:rsidR="00E5586F" w:rsidRPr="00A85696">
        <w:rPr>
          <w:rFonts w:ascii="Palatino Linotype" w:eastAsia="Times New Roman" w:hAnsi="Palatino Linotype" w:cs="Courier New"/>
          <w:color w:val="000000" w:themeColor="text1"/>
          <w:sz w:val="24"/>
          <w:szCs w:val="24"/>
          <w:lang w:val="ro-RO"/>
        </w:rPr>
        <w:t>i factorilor de decizie abilita</w:t>
      </w:r>
      <w:r w:rsidR="00E5586F" w:rsidRPr="00A85696">
        <w:rPr>
          <w:rFonts w:ascii="Palatino Linotype" w:eastAsia="Times New Roman" w:hAnsi="Palatino Linotype" w:cs="Cambria"/>
          <w:color w:val="000000" w:themeColor="text1"/>
          <w:sz w:val="24"/>
          <w:szCs w:val="24"/>
          <w:lang w:val="ro-RO"/>
        </w:rPr>
        <w:t>ț</w:t>
      </w:r>
      <w:r w:rsidR="00E5586F" w:rsidRPr="00A85696">
        <w:rPr>
          <w:rFonts w:ascii="Palatino Linotype" w:eastAsia="Times New Roman" w:hAnsi="Palatino Linotype" w:cs="Courier New"/>
          <w:color w:val="000000" w:themeColor="text1"/>
          <w:sz w:val="24"/>
          <w:szCs w:val="24"/>
          <w:lang w:val="ro-RO"/>
        </w:rPr>
        <w:t>i</w:t>
      </w:r>
      <w:r w:rsidR="00257B2E" w:rsidRPr="00A85696">
        <w:rPr>
          <w:rFonts w:ascii="Palatino Linotype" w:eastAsia="Times New Roman" w:hAnsi="Palatino Linotype" w:cs="Courier New"/>
          <w:color w:val="000000" w:themeColor="text1"/>
          <w:sz w:val="24"/>
          <w:szCs w:val="24"/>
          <w:lang w:val="ro-RO"/>
        </w:rPr>
        <w:t xml:space="preserve"> din cadrul Ministerului Afacerilor Interne</w:t>
      </w:r>
      <w:r w:rsidR="00E5586F" w:rsidRPr="00A85696">
        <w:rPr>
          <w:rFonts w:ascii="Palatino Linotype" w:eastAsia="Times New Roman" w:hAnsi="Palatino Linotype" w:cs="Courier New"/>
          <w:color w:val="000000" w:themeColor="text1"/>
          <w:sz w:val="24"/>
          <w:szCs w:val="24"/>
          <w:lang w:val="ro-RO"/>
        </w:rPr>
        <w:t xml:space="preserve">, în scopul adoptării deciziilor </w:t>
      </w:r>
      <w:r w:rsidR="00E5586F" w:rsidRPr="00A85696">
        <w:rPr>
          <w:rFonts w:ascii="Palatino Linotype" w:eastAsia="Times New Roman" w:hAnsi="Palatino Linotype" w:cs="Cambria"/>
          <w:color w:val="000000" w:themeColor="text1"/>
          <w:sz w:val="24"/>
          <w:szCs w:val="24"/>
          <w:lang w:val="ro-RO"/>
        </w:rPr>
        <w:t>ș</w:t>
      </w:r>
      <w:r w:rsidR="00E5586F" w:rsidRPr="00A85696">
        <w:rPr>
          <w:rFonts w:ascii="Palatino Linotype" w:eastAsia="Times New Roman" w:hAnsi="Palatino Linotype" w:cs="Courier New"/>
          <w:color w:val="000000" w:themeColor="text1"/>
          <w:sz w:val="24"/>
          <w:szCs w:val="24"/>
          <w:lang w:val="ro-RO"/>
        </w:rPr>
        <w:t>i măsurilor necesare prevenirii materializării acestora.</w:t>
      </w:r>
    </w:p>
    <w:p w:rsidR="00257B2E" w:rsidRPr="00A85696" w:rsidRDefault="00257B2E" w:rsidP="00D87BBB">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 xml:space="preserve">(2) Datele și informațiile obținute în urma activităților informativ-operative care nu vizează domeniul de competență al Ministerului Afacerilor Interne se transmit celorlalte organe de stat </w:t>
      </w:r>
      <w:r w:rsidR="009C24E6" w:rsidRPr="00A85696">
        <w:rPr>
          <w:rFonts w:ascii="Palatino Linotype" w:eastAsia="Times New Roman" w:hAnsi="Palatino Linotype" w:cs="Courier New"/>
          <w:color w:val="000000" w:themeColor="text1"/>
          <w:sz w:val="24"/>
          <w:szCs w:val="24"/>
          <w:lang w:val="ro-RO"/>
        </w:rPr>
        <w:t xml:space="preserve">competente </w:t>
      </w:r>
      <w:r w:rsidRPr="00A85696">
        <w:rPr>
          <w:rFonts w:ascii="Palatino Linotype" w:eastAsia="Times New Roman" w:hAnsi="Palatino Linotype" w:cs="Courier New"/>
          <w:color w:val="000000" w:themeColor="text1"/>
          <w:sz w:val="24"/>
          <w:szCs w:val="24"/>
          <w:lang w:val="ro-RO"/>
        </w:rPr>
        <w:t xml:space="preserve">cu atribuții în domeniul securității naționale. </w:t>
      </w:r>
    </w:p>
    <w:p w:rsidR="00835C50" w:rsidRPr="00A85696" w:rsidRDefault="00973856"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w:t>
      </w:r>
      <w:r w:rsidR="00257B2E" w:rsidRPr="00A85696">
        <w:rPr>
          <w:rFonts w:ascii="Palatino Linotype" w:eastAsia="Times New Roman" w:hAnsi="Palatino Linotype" w:cs="Courier New"/>
          <w:color w:val="000000" w:themeColor="text1"/>
          <w:sz w:val="24"/>
          <w:szCs w:val="24"/>
          <w:lang w:val="ro-RO"/>
        </w:rPr>
        <w:t>3</w:t>
      </w:r>
      <w:r w:rsidRPr="00A85696">
        <w:rPr>
          <w:rFonts w:ascii="Palatino Linotype" w:eastAsia="Times New Roman" w:hAnsi="Palatino Linotype" w:cs="Courier New"/>
          <w:color w:val="000000" w:themeColor="text1"/>
          <w:sz w:val="24"/>
          <w:szCs w:val="24"/>
          <w:lang w:val="ro-RO"/>
        </w:rPr>
        <w:t xml:space="preserve">) </w:t>
      </w:r>
      <w:r w:rsidR="00835C50" w:rsidRPr="00A85696">
        <w:rPr>
          <w:rFonts w:ascii="Palatino Linotype" w:eastAsia="Times New Roman" w:hAnsi="Palatino Linotype" w:cs="Courier New"/>
          <w:color w:val="000000" w:themeColor="text1"/>
          <w:sz w:val="24"/>
          <w:szCs w:val="24"/>
          <w:lang w:val="ro-RO"/>
        </w:rPr>
        <w:t xml:space="preserve">În cazul în care din verificările </w:t>
      </w:r>
      <w:r w:rsidR="007C1977" w:rsidRPr="00A85696">
        <w:rPr>
          <w:rFonts w:ascii="Palatino Linotype" w:eastAsia="Times New Roman" w:hAnsi="Palatino Linotype" w:cs="Cambria"/>
          <w:color w:val="000000" w:themeColor="text1"/>
          <w:sz w:val="24"/>
          <w:szCs w:val="24"/>
          <w:lang w:val="ro-RO"/>
        </w:rPr>
        <w:t>ș</w:t>
      </w:r>
      <w:r w:rsidR="00835C50" w:rsidRPr="00A85696">
        <w:rPr>
          <w:rFonts w:ascii="Palatino Linotype" w:eastAsia="Times New Roman" w:hAnsi="Palatino Linotype" w:cs="Courier New"/>
          <w:color w:val="000000" w:themeColor="text1"/>
          <w:sz w:val="24"/>
          <w:szCs w:val="24"/>
          <w:lang w:val="ro-RO"/>
        </w:rPr>
        <w:t>i activit</w:t>
      </w:r>
      <w:r w:rsidR="00835C50" w:rsidRPr="00A85696">
        <w:rPr>
          <w:rFonts w:ascii="Palatino Linotype" w:eastAsia="Times New Roman" w:hAnsi="Palatino Linotype" w:cs="Palatino"/>
          <w:color w:val="000000" w:themeColor="text1"/>
          <w:sz w:val="24"/>
          <w:szCs w:val="24"/>
          <w:lang w:val="ro-RO"/>
        </w:rPr>
        <w:t>ă</w:t>
      </w:r>
      <w:r w:rsidR="007C1977" w:rsidRPr="00A85696">
        <w:rPr>
          <w:rFonts w:ascii="Palatino Linotype" w:eastAsia="Times New Roman" w:hAnsi="Palatino Linotype" w:cs="Cambria"/>
          <w:color w:val="000000" w:themeColor="text1"/>
          <w:sz w:val="24"/>
          <w:szCs w:val="24"/>
          <w:lang w:val="ro-RO"/>
        </w:rPr>
        <w:t>ț</w:t>
      </w:r>
      <w:r w:rsidR="00835C50" w:rsidRPr="00A85696">
        <w:rPr>
          <w:rFonts w:ascii="Palatino Linotype" w:eastAsia="Times New Roman" w:hAnsi="Palatino Linotype" w:cs="Courier New"/>
          <w:color w:val="000000" w:themeColor="text1"/>
          <w:sz w:val="24"/>
          <w:szCs w:val="24"/>
          <w:lang w:val="ro-RO"/>
        </w:rPr>
        <w:t xml:space="preserve">ile specifice rezultă date </w:t>
      </w:r>
      <w:r w:rsidR="007C1977" w:rsidRPr="00A85696">
        <w:rPr>
          <w:rFonts w:ascii="Palatino Linotype" w:eastAsia="Times New Roman" w:hAnsi="Palatino Linotype" w:cs="Cambria"/>
          <w:color w:val="000000" w:themeColor="text1"/>
          <w:sz w:val="24"/>
          <w:szCs w:val="24"/>
          <w:lang w:val="ro-RO"/>
        </w:rPr>
        <w:t>ș</w:t>
      </w:r>
      <w:r w:rsidR="00835C50" w:rsidRPr="00A85696">
        <w:rPr>
          <w:rFonts w:ascii="Palatino Linotype" w:eastAsia="Times New Roman" w:hAnsi="Palatino Linotype" w:cs="Courier New"/>
          <w:color w:val="000000" w:themeColor="text1"/>
          <w:sz w:val="24"/>
          <w:szCs w:val="24"/>
          <w:lang w:val="ro-RO"/>
        </w:rPr>
        <w:t>i informa</w:t>
      </w:r>
      <w:r w:rsidR="007C1977" w:rsidRPr="00A85696">
        <w:rPr>
          <w:rFonts w:ascii="Palatino Linotype" w:eastAsia="Times New Roman" w:hAnsi="Palatino Linotype" w:cs="Cambria"/>
          <w:color w:val="000000" w:themeColor="text1"/>
          <w:sz w:val="24"/>
          <w:szCs w:val="24"/>
          <w:lang w:val="ro-RO"/>
        </w:rPr>
        <w:t>ț</w:t>
      </w:r>
      <w:r w:rsidR="00835C50" w:rsidRPr="00A85696">
        <w:rPr>
          <w:rFonts w:ascii="Palatino Linotype" w:eastAsia="Times New Roman" w:hAnsi="Palatino Linotype" w:cs="Courier New"/>
          <w:color w:val="000000" w:themeColor="text1"/>
          <w:sz w:val="24"/>
          <w:szCs w:val="24"/>
          <w:lang w:val="ro-RO"/>
        </w:rPr>
        <w:t>ii care indic</w:t>
      </w:r>
      <w:r w:rsidR="00835C50" w:rsidRPr="00A85696">
        <w:rPr>
          <w:rFonts w:ascii="Palatino Linotype" w:eastAsia="Times New Roman" w:hAnsi="Palatino Linotype" w:cs="Palatino"/>
          <w:color w:val="000000" w:themeColor="text1"/>
          <w:sz w:val="24"/>
          <w:szCs w:val="24"/>
          <w:lang w:val="ro-RO"/>
        </w:rPr>
        <w:t>ă</w:t>
      </w:r>
      <w:r w:rsidR="00835C50" w:rsidRPr="00A85696">
        <w:rPr>
          <w:rFonts w:ascii="Palatino Linotype" w:eastAsia="Times New Roman" w:hAnsi="Palatino Linotype" w:cs="Courier New"/>
          <w:color w:val="000000" w:themeColor="text1"/>
          <w:sz w:val="24"/>
          <w:szCs w:val="24"/>
          <w:lang w:val="ro-RO"/>
        </w:rPr>
        <w:t xml:space="preserve"> preg</w:t>
      </w:r>
      <w:r w:rsidR="00835C50" w:rsidRPr="00A85696">
        <w:rPr>
          <w:rFonts w:ascii="Palatino Linotype" w:eastAsia="Times New Roman" w:hAnsi="Palatino Linotype" w:cs="Palatino"/>
          <w:color w:val="000000" w:themeColor="text1"/>
          <w:sz w:val="24"/>
          <w:szCs w:val="24"/>
          <w:lang w:val="ro-RO"/>
        </w:rPr>
        <w:t>ă</w:t>
      </w:r>
      <w:r w:rsidR="00835C50" w:rsidRPr="00A85696">
        <w:rPr>
          <w:rFonts w:ascii="Palatino Linotype" w:eastAsia="Times New Roman" w:hAnsi="Palatino Linotype" w:cs="Courier New"/>
          <w:color w:val="000000" w:themeColor="text1"/>
          <w:sz w:val="24"/>
          <w:szCs w:val="24"/>
          <w:lang w:val="ro-RO"/>
        </w:rPr>
        <w:t>tirea sau s</w:t>
      </w:r>
      <w:r w:rsidR="00835C50" w:rsidRPr="00A85696">
        <w:rPr>
          <w:rFonts w:ascii="Palatino Linotype" w:eastAsia="Times New Roman" w:hAnsi="Palatino Linotype" w:cs="Palatino"/>
          <w:color w:val="000000" w:themeColor="text1"/>
          <w:sz w:val="24"/>
          <w:szCs w:val="24"/>
          <w:lang w:val="ro-RO"/>
        </w:rPr>
        <w:t>ă</w:t>
      </w:r>
      <w:r w:rsidR="00835C50" w:rsidRPr="00A85696">
        <w:rPr>
          <w:rFonts w:ascii="Palatino Linotype" w:eastAsia="Times New Roman" w:hAnsi="Palatino Linotype" w:cs="Courier New"/>
          <w:color w:val="000000" w:themeColor="text1"/>
          <w:sz w:val="24"/>
          <w:szCs w:val="24"/>
          <w:lang w:val="ro-RO"/>
        </w:rPr>
        <w:t>v</w:t>
      </w:r>
      <w:r w:rsidR="00835C50" w:rsidRPr="00A85696">
        <w:rPr>
          <w:rFonts w:ascii="Palatino Linotype" w:eastAsia="Times New Roman" w:hAnsi="Palatino Linotype" w:cs="Palatino"/>
          <w:color w:val="000000" w:themeColor="text1"/>
          <w:sz w:val="24"/>
          <w:szCs w:val="24"/>
          <w:lang w:val="ro-RO"/>
        </w:rPr>
        <w:t>â</w:t>
      </w:r>
      <w:r w:rsidR="00835C50" w:rsidRPr="00A85696">
        <w:rPr>
          <w:rFonts w:ascii="Palatino Linotype" w:eastAsia="Times New Roman" w:hAnsi="Palatino Linotype" w:cs="Courier New"/>
          <w:color w:val="000000" w:themeColor="text1"/>
          <w:sz w:val="24"/>
          <w:szCs w:val="24"/>
          <w:lang w:val="ro-RO"/>
        </w:rPr>
        <w:t>r</w:t>
      </w:r>
      <w:r w:rsidR="007C1977" w:rsidRPr="00A85696">
        <w:rPr>
          <w:rFonts w:ascii="Palatino Linotype" w:eastAsia="Times New Roman" w:hAnsi="Palatino Linotype" w:cs="Cambria"/>
          <w:color w:val="000000" w:themeColor="text1"/>
          <w:sz w:val="24"/>
          <w:szCs w:val="24"/>
          <w:lang w:val="ro-RO"/>
        </w:rPr>
        <w:t>ș</w:t>
      </w:r>
      <w:r w:rsidR="00835C50" w:rsidRPr="00A85696">
        <w:rPr>
          <w:rFonts w:ascii="Palatino Linotype" w:eastAsia="Times New Roman" w:hAnsi="Palatino Linotype" w:cs="Courier New"/>
          <w:color w:val="000000" w:themeColor="text1"/>
          <w:sz w:val="24"/>
          <w:szCs w:val="24"/>
          <w:lang w:val="ro-RO"/>
        </w:rPr>
        <w:t>irea unei fapte prev</w:t>
      </w:r>
      <w:r w:rsidR="00835C50" w:rsidRPr="00A85696">
        <w:rPr>
          <w:rFonts w:ascii="Palatino Linotype" w:eastAsia="Times New Roman" w:hAnsi="Palatino Linotype" w:cs="Palatino"/>
          <w:color w:val="000000" w:themeColor="text1"/>
          <w:sz w:val="24"/>
          <w:szCs w:val="24"/>
          <w:lang w:val="ro-RO"/>
        </w:rPr>
        <w:t>ă</w:t>
      </w:r>
      <w:r w:rsidR="00835C50" w:rsidRPr="00A85696">
        <w:rPr>
          <w:rFonts w:ascii="Palatino Linotype" w:eastAsia="Times New Roman" w:hAnsi="Palatino Linotype" w:cs="Courier New"/>
          <w:color w:val="000000" w:themeColor="text1"/>
          <w:sz w:val="24"/>
          <w:szCs w:val="24"/>
          <w:lang w:val="ro-RO"/>
        </w:rPr>
        <w:t>zute de legea penal</w:t>
      </w:r>
      <w:r w:rsidR="00835C50" w:rsidRPr="00A85696">
        <w:rPr>
          <w:rFonts w:ascii="Palatino Linotype" w:eastAsia="Times New Roman" w:hAnsi="Palatino Linotype" w:cs="Palatino"/>
          <w:color w:val="000000" w:themeColor="text1"/>
          <w:sz w:val="24"/>
          <w:szCs w:val="24"/>
          <w:lang w:val="ro-RO"/>
        </w:rPr>
        <w:t>ă</w:t>
      </w:r>
      <w:r w:rsidR="00835C50" w:rsidRPr="00A85696">
        <w:rPr>
          <w:rFonts w:ascii="Palatino Linotype" w:eastAsia="Times New Roman" w:hAnsi="Palatino Linotype" w:cs="Courier New"/>
          <w:color w:val="000000" w:themeColor="text1"/>
          <w:sz w:val="24"/>
          <w:szCs w:val="24"/>
          <w:lang w:val="ro-RO"/>
        </w:rPr>
        <w:t>, acestea sunt transmise organelor de urm</w:t>
      </w:r>
      <w:r w:rsidR="00835C50" w:rsidRPr="00A85696">
        <w:rPr>
          <w:rFonts w:ascii="Palatino Linotype" w:eastAsia="Times New Roman" w:hAnsi="Palatino Linotype" w:cs="Palatino"/>
          <w:color w:val="000000" w:themeColor="text1"/>
          <w:sz w:val="24"/>
          <w:szCs w:val="24"/>
          <w:lang w:val="ro-RO"/>
        </w:rPr>
        <w:t>ă</w:t>
      </w:r>
      <w:r w:rsidR="00835C50" w:rsidRPr="00A85696">
        <w:rPr>
          <w:rFonts w:ascii="Palatino Linotype" w:eastAsia="Times New Roman" w:hAnsi="Palatino Linotype" w:cs="Courier New"/>
          <w:color w:val="000000" w:themeColor="text1"/>
          <w:sz w:val="24"/>
          <w:szCs w:val="24"/>
          <w:lang w:val="ro-RO"/>
        </w:rPr>
        <w:t>rire penal</w:t>
      </w:r>
      <w:r w:rsidR="00835C50" w:rsidRPr="00A85696">
        <w:rPr>
          <w:rFonts w:ascii="Palatino Linotype" w:eastAsia="Times New Roman" w:hAnsi="Palatino Linotype" w:cs="Palatino"/>
          <w:color w:val="000000" w:themeColor="text1"/>
          <w:sz w:val="24"/>
          <w:szCs w:val="24"/>
          <w:lang w:val="ro-RO"/>
        </w:rPr>
        <w:t>ă</w:t>
      </w:r>
      <w:r w:rsidR="00835C50" w:rsidRPr="00A85696">
        <w:rPr>
          <w:rFonts w:ascii="Palatino Linotype" w:eastAsia="Times New Roman" w:hAnsi="Palatino Linotype" w:cs="Courier New"/>
          <w:color w:val="000000" w:themeColor="text1"/>
          <w:sz w:val="24"/>
          <w:szCs w:val="24"/>
          <w:lang w:val="ro-RO"/>
        </w:rPr>
        <w:t xml:space="preserve"> </w:t>
      </w:r>
      <w:r w:rsidR="00835C50" w:rsidRPr="00A85696">
        <w:rPr>
          <w:rFonts w:ascii="Palatino Linotype" w:eastAsia="Times New Roman" w:hAnsi="Palatino Linotype" w:cs="Palatino"/>
          <w:color w:val="000000" w:themeColor="text1"/>
          <w:sz w:val="24"/>
          <w:szCs w:val="24"/>
          <w:lang w:val="ro-RO"/>
        </w:rPr>
        <w:t>î</w:t>
      </w:r>
      <w:r w:rsidR="00835C50" w:rsidRPr="00A85696">
        <w:rPr>
          <w:rFonts w:ascii="Palatino Linotype" w:eastAsia="Times New Roman" w:hAnsi="Palatino Linotype" w:cs="Courier New"/>
          <w:color w:val="000000" w:themeColor="text1"/>
          <w:sz w:val="24"/>
          <w:szCs w:val="24"/>
          <w:lang w:val="ro-RO"/>
        </w:rPr>
        <w:t>n condi</w:t>
      </w:r>
      <w:r w:rsidR="007C1977" w:rsidRPr="00A85696">
        <w:rPr>
          <w:rFonts w:ascii="Palatino Linotype" w:eastAsia="Times New Roman" w:hAnsi="Palatino Linotype" w:cs="Cambria"/>
          <w:color w:val="000000" w:themeColor="text1"/>
          <w:sz w:val="24"/>
          <w:szCs w:val="24"/>
          <w:lang w:val="ro-RO"/>
        </w:rPr>
        <w:t>ț</w:t>
      </w:r>
      <w:r w:rsidR="00835C50" w:rsidRPr="00A85696">
        <w:rPr>
          <w:rFonts w:ascii="Palatino Linotype" w:eastAsia="Times New Roman" w:hAnsi="Palatino Linotype" w:cs="Courier New"/>
          <w:color w:val="000000" w:themeColor="text1"/>
          <w:sz w:val="24"/>
          <w:szCs w:val="24"/>
          <w:lang w:val="ro-RO"/>
        </w:rPr>
        <w:t>iile prev</w:t>
      </w:r>
      <w:r w:rsidR="00835C50" w:rsidRPr="00A85696">
        <w:rPr>
          <w:rFonts w:ascii="Palatino Linotype" w:eastAsia="Times New Roman" w:hAnsi="Palatino Linotype" w:cs="Palatino"/>
          <w:color w:val="000000" w:themeColor="text1"/>
          <w:sz w:val="24"/>
          <w:szCs w:val="24"/>
          <w:lang w:val="ro-RO"/>
        </w:rPr>
        <w:t>ă</w:t>
      </w:r>
      <w:r w:rsidR="00835C50" w:rsidRPr="00A85696">
        <w:rPr>
          <w:rFonts w:ascii="Palatino Linotype" w:eastAsia="Times New Roman" w:hAnsi="Palatino Linotype" w:cs="Courier New"/>
          <w:color w:val="000000" w:themeColor="text1"/>
          <w:sz w:val="24"/>
          <w:szCs w:val="24"/>
          <w:lang w:val="ro-RO"/>
        </w:rPr>
        <w:t>zute de art. 61 din Codul de procedur</w:t>
      </w:r>
      <w:r w:rsidR="00835C50" w:rsidRPr="00A85696">
        <w:rPr>
          <w:rFonts w:ascii="Palatino Linotype" w:eastAsia="Times New Roman" w:hAnsi="Palatino Linotype" w:cs="Palatino"/>
          <w:color w:val="000000" w:themeColor="text1"/>
          <w:sz w:val="24"/>
          <w:szCs w:val="24"/>
          <w:lang w:val="ro-RO"/>
        </w:rPr>
        <w:t>ă</w:t>
      </w:r>
      <w:r w:rsidR="00835C50" w:rsidRPr="00A85696">
        <w:rPr>
          <w:rFonts w:ascii="Palatino Linotype" w:eastAsia="Times New Roman" w:hAnsi="Palatino Linotype" w:cs="Courier New"/>
          <w:color w:val="000000" w:themeColor="text1"/>
          <w:sz w:val="24"/>
          <w:szCs w:val="24"/>
          <w:lang w:val="ro-RO"/>
        </w:rPr>
        <w:t xml:space="preserve"> penal</w:t>
      </w:r>
      <w:r w:rsidR="00835C50" w:rsidRPr="00A85696">
        <w:rPr>
          <w:rFonts w:ascii="Palatino Linotype" w:eastAsia="Times New Roman" w:hAnsi="Palatino Linotype" w:cs="Palatino"/>
          <w:color w:val="000000" w:themeColor="text1"/>
          <w:sz w:val="24"/>
          <w:szCs w:val="24"/>
          <w:lang w:val="ro-RO"/>
        </w:rPr>
        <w:t>ă</w:t>
      </w:r>
      <w:r w:rsidR="00835C50" w:rsidRPr="00A85696">
        <w:rPr>
          <w:rFonts w:ascii="Palatino Linotype" w:eastAsia="Times New Roman" w:hAnsi="Palatino Linotype" w:cs="Courier New"/>
          <w:color w:val="000000" w:themeColor="text1"/>
          <w:sz w:val="24"/>
          <w:szCs w:val="24"/>
          <w:lang w:val="ro-RO"/>
        </w:rPr>
        <w:t xml:space="preserve">.  </w:t>
      </w:r>
    </w:p>
    <w:p w:rsidR="00943AF1" w:rsidRPr="00A85696" w:rsidRDefault="00943AF1"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611CA5" w:rsidRPr="00A85696" w:rsidRDefault="00835C50"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Art.</w:t>
      </w:r>
      <w:r w:rsidR="007960FB" w:rsidRPr="00A85696">
        <w:rPr>
          <w:rFonts w:ascii="Palatino Linotype" w:eastAsia="Times New Roman" w:hAnsi="Palatino Linotype" w:cs="Courier New"/>
          <w:b/>
          <w:color w:val="000000" w:themeColor="text1"/>
          <w:sz w:val="24"/>
          <w:szCs w:val="24"/>
          <w:lang w:val="ro-RO"/>
        </w:rPr>
        <w:t xml:space="preserve"> </w:t>
      </w:r>
      <w:r w:rsidR="009F3006" w:rsidRPr="00A85696">
        <w:rPr>
          <w:rFonts w:ascii="Palatino Linotype" w:eastAsia="Times New Roman" w:hAnsi="Palatino Linotype" w:cs="Courier New"/>
          <w:b/>
          <w:color w:val="000000" w:themeColor="text1"/>
          <w:sz w:val="24"/>
          <w:szCs w:val="24"/>
          <w:lang w:val="ro-RO"/>
        </w:rPr>
        <w:t>1</w:t>
      </w:r>
      <w:r w:rsidR="00EC7D15" w:rsidRPr="00A85696">
        <w:rPr>
          <w:rFonts w:ascii="Palatino Linotype" w:eastAsia="Times New Roman" w:hAnsi="Palatino Linotype" w:cs="Courier New"/>
          <w:b/>
          <w:color w:val="000000" w:themeColor="text1"/>
          <w:sz w:val="24"/>
          <w:szCs w:val="24"/>
          <w:lang w:val="ro-RO"/>
        </w:rPr>
        <w:t>6</w:t>
      </w:r>
      <w:r w:rsidRPr="00A85696">
        <w:rPr>
          <w:rFonts w:ascii="Palatino Linotype" w:eastAsia="Times New Roman" w:hAnsi="Palatino Linotype" w:cs="Courier New"/>
          <w:color w:val="000000" w:themeColor="text1"/>
          <w:sz w:val="24"/>
          <w:szCs w:val="24"/>
          <w:lang w:val="ro-RO"/>
        </w:rPr>
        <w:t xml:space="preserve"> </w:t>
      </w:r>
      <w:r w:rsidR="00943AF1" w:rsidRPr="00A85696">
        <w:rPr>
          <w:rFonts w:ascii="Palatino Linotype" w:eastAsia="Times New Roman" w:hAnsi="Palatino Linotype" w:cs="Courier New"/>
          <w:color w:val="000000" w:themeColor="text1"/>
          <w:sz w:val="24"/>
          <w:szCs w:val="24"/>
          <w:lang w:val="ro-RO"/>
        </w:rPr>
        <w:t>–</w:t>
      </w:r>
      <w:r w:rsidR="003F0E57" w:rsidRPr="00A85696">
        <w:rPr>
          <w:rFonts w:ascii="Palatino Linotype" w:eastAsia="Times New Roman" w:hAnsi="Palatino Linotype" w:cs="Courier New"/>
          <w:color w:val="000000" w:themeColor="text1"/>
          <w:sz w:val="24"/>
          <w:szCs w:val="24"/>
          <w:lang w:val="ro-RO"/>
        </w:rPr>
        <w:t xml:space="preserve"> </w:t>
      </w:r>
      <w:r w:rsidR="00611CA5" w:rsidRPr="00A85696">
        <w:rPr>
          <w:rFonts w:ascii="Palatino Linotype" w:eastAsia="Times New Roman" w:hAnsi="Palatino Linotype" w:cs="Courier New"/>
          <w:color w:val="000000" w:themeColor="text1"/>
          <w:sz w:val="24"/>
          <w:szCs w:val="24"/>
          <w:lang w:val="ro-RO"/>
        </w:rPr>
        <w:t xml:space="preserve">(1) </w:t>
      </w:r>
      <w:r w:rsidR="00236352" w:rsidRPr="00A85696">
        <w:rPr>
          <w:rFonts w:ascii="Palatino Linotype" w:eastAsia="Times New Roman" w:hAnsi="Palatino Linotype" w:cs="Courier New"/>
          <w:color w:val="000000" w:themeColor="text1"/>
          <w:sz w:val="24"/>
          <w:szCs w:val="24"/>
          <w:lang w:val="ro-RO"/>
        </w:rPr>
        <w:t xml:space="preserve">Personalul </w:t>
      </w:r>
      <w:r w:rsidR="009A6B24" w:rsidRPr="00A85696">
        <w:rPr>
          <w:rFonts w:ascii="Palatino Linotype" w:eastAsia="Times New Roman" w:hAnsi="Palatino Linotype" w:cs="Courier New"/>
          <w:color w:val="000000" w:themeColor="text1"/>
          <w:sz w:val="24"/>
          <w:szCs w:val="24"/>
          <w:lang w:val="ro-RO"/>
        </w:rPr>
        <w:t>Unit</w:t>
      </w:r>
      <w:r w:rsidR="002B4320" w:rsidRPr="00A85696">
        <w:rPr>
          <w:rFonts w:ascii="Palatino Linotype" w:eastAsia="Times New Roman" w:hAnsi="Palatino Linotype" w:cs="Courier New"/>
          <w:color w:val="000000" w:themeColor="text1"/>
          <w:sz w:val="24"/>
          <w:szCs w:val="24"/>
          <w:lang w:val="ro-RO"/>
        </w:rPr>
        <w:t xml:space="preserve">ății </w:t>
      </w:r>
      <w:r w:rsidR="009A6B24" w:rsidRPr="00A85696">
        <w:rPr>
          <w:rFonts w:ascii="Palatino Linotype" w:eastAsia="Times New Roman" w:hAnsi="Palatino Linotype" w:cs="Courier New"/>
          <w:color w:val="000000" w:themeColor="text1"/>
          <w:sz w:val="24"/>
          <w:szCs w:val="24"/>
          <w:lang w:val="ro-RO"/>
        </w:rPr>
        <w:t>de Protecție Internă</w:t>
      </w:r>
      <w:r w:rsidRPr="00A85696">
        <w:rPr>
          <w:rFonts w:ascii="Palatino Linotype" w:eastAsia="Times New Roman" w:hAnsi="Palatino Linotype" w:cs="Courier New"/>
          <w:color w:val="000000" w:themeColor="text1"/>
          <w:sz w:val="24"/>
          <w:szCs w:val="24"/>
          <w:lang w:val="ro-RO"/>
        </w:rPr>
        <w:t xml:space="preserve"> nu po</w:t>
      </w:r>
      <w:r w:rsidR="00236352" w:rsidRPr="00A85696">
        <w:rPr>
          <w:rFonts w:ascii="Palatino Linotype" w:eastAsia="Times New Roman" w:hAnsi="Palatino Linotype" w:cs="Courier New"/>
          <w:color w:val="000000" w:themeColor="text1"/>
          <w:sz w:val="24"/>
          <w:szCs w:val="24"/>
          <w:lang w:val="ro-RO"/>
        </w:rPr>
        <w:t>a</w:t>
      </w:r>
      <w:r w:rsidRPr="00A85696">
        <w:rPr>
          <w:rFonts w:ascii="Palatino Linotype" w:eastAsia="Times New Roman" w:hAnsi="Palatino Linotype" w:cs="Courier New"/>
          <w:color w:val="000000" w:themeColor="text1"/>
          <w:sz w:val="24"/>
          <w:szCs w:val="24"/>
          <w:lang w:val="ro-RO"/>
        </w:rPr>
        <w:t>t</w:t>
      </w:r>
      <w:r w:rsidR="00236352" w:rsidRPr="00A85696">
        <w:rPr>
          <w:rFonts w:ascii="Palatino Linotype" w:eastAsia="Times New Roman" w:hAnsi="Palatino Linotype" w:cs="Courier New"/>
          <w:color w:val="000000" w:themeColor="text1"/>
          <w:sz w:val="24"/>
          <w:szCs w:val="24"/>
          <w:lang w:val="ro-RO"/>
        </w:rPr>
        <w:t>e</w:t>
      </w:r>
      <w:r w:rsidRPr="00A85696">
        <w:rPr>
          <w:rFonts w:ascii="Palatino Linotype" w:eastAsia="Times New Roman" w:hAnsi="Palatino Linotype" w:cs="Courier New"/>
          <w:color w:val="000000" w:themeColor="text1"/>
          <w:sz w:val="24"/>
          <w:szCs w:val="24"/>
          <w:lang w:val="ro-RO"/>
        </w:rPr>
        <w:t xml:space="preserve"> e</w:t>
      </w:r>
      <w:r w:rsidR="00611CA5" w:rsidRPr="00A85696">
        <w:rPr>
          <w:rFonts w:ascii="Palatino Linotype" w:eastAsia="Times New Roman" w:hAnsi="Palatino Linotype" w:cs="Courier New"/>
          <w:color w:val="000000" w:themeColor="text1"/>
          <w:sz w:val="24"/>
          <w:szCs w:val="24"/>
          <w:lang w:val="ro-RO"/>
        </w:rPr>
        <w:t>fectua acte de cercetare penală și</w:t>
      </w:r>
      <w:r w:rsidRPr="00A85696">
        <w:rPr>
          <w:rFonts w:ascii="Palatino Linotype" w:eastAsia="Times New Roman" w:hAnsi="Palatino Linotype" w:cs="Courier New"/>
          <w:color w:val="000000" w:themeColor="text1"/>
          <w:sz w:val="24"/>
          <w:szCs w:val="24"/>
          <w:lang w:val="ro-RO"/>
        </w:rPr>
        <w:t xml:space="preserve"> nu po</w:t>
      </w:r>
      <w:r w:rsidR="00236352" w:rsidRPr="00A85696">
        <w:rPr>
          <w:rFonts w:ascii="Palatino Linotype" w:eastAsia="Times New Roman" w:hAnsi="Palatino Linotype" w:cs="Courier New"/>
          <w:color w:val="000000" w:themeColor="text1"/>
          <w:sz w:val="24"/>
          <w:szCs w:val="24"/>
          <w:lang w:val="ro-RO"/>
        </w:rPr>
        <w:t>a</w:t>
      </w:r>
      <w:r w:rsidRPr="00A85696">
        <w:rPr>
          <w:rFonts w:ascii="Palatino Linotype" w:eastAsia="Times New Roman" w:hAnsi="Palatino Linotype" w:cs="Courier New"/>
          <w:color w:val="000000" w:themeColor="text1"/>
          <w:sz w:val="24"/>
          <w:szCs w:val="24"/>
          <w:lang w:val="ro-RO"/>
        </w:rPr>
        <w:t>t</w:t>
      </w:r>
      <w:r w:rsidR="00236352" w:rsidRPr="00A85696">
        <w:rPr>
          <w:rFonts w:ascii="Palatino Linotype" w:eastAsia="Times New Roman" w:hAnsi="Palatino Linotype" w:cs="Courier New"/>
          <w:color w:val="000000" w:themeColor="text1"/>
          <w:sz w:val="24"/>
          <w:szCs w:val="24"/>
          <w:lang w:val="ro-RO"/>
        </w:rPr>
        <w:t>e</w:t>
      </w:r>
      <w:r w:rsidRPr="00A85696">
        <w:rPr>
          <w:rFonts w:ascii="Palatino Linotype" w:eastAsia="Times New Roman" w:hAnsi="Palatino Linotype" w:cs="Courier New"/>
          <w:color w:val="000000" w:themeColor="text1"/>
          <w:sz w:val="24"/>
          <w:szCs w:val="24"/>
          <w:lang w:val="ro-RO"/>
        </w:rPr>
        <w:t xml:space="preserve"> lua</w:t>
      </w:r>
      <w:r w:rsidR="0077568A" w:rsidRPr="00A85696">
        <w:rPr>
          <w:rFonts w:ascii="Palatino Linotype" w:eastAsia="Times New Roman" w:hAnsi="Palatino Linotype" w:cs="Courier New"/>
          <w:color w:val="000000" w:themeColor="text1"/>
          <w:sz w:val="24"/>
          <w:szCs w:val="24"/>
          <w:lang w:val="ro-RO"/>
        </w:rPr>
        <w:t xml:space="preserve"> sau aduce la îndeplinire</w:t>
      </w:r>
      <w:r w:rsidRPr="00A85696">
        <w:rPr>
          <w:rFonts w:ascii="Palatino Linotype" w:eastAsia="Times New Roman" w:hAnsi="Palatino Linotype" w:cs="Courier New"/>
          <w:color w:val="000000" w:themeColor="text1"/>
          <w:sz w:val="24"/>
          <w:szCs w:val="24"/>
          <w:lang w:val="ro-RO"/>
        </w:rPr>
        <w:t xml:space="preserve"> măsura re</w:t>
      </w:r>
      <w:r w:rsidR="007C1977" w:rsidRPr="00A85696">
        <w:rPr>
          <w:rFonts w:ascii="Palatino Linotype" w:eastAsia="Times New Roman" w:hAnsi="Palatino Linotype" w:cs="Cambria"/>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inerii </w:t>
      </w:r>
      <w:r w:rsidR="0077568A" w:rsidRPr="00A85696">
        <w:rPr>
          <w:rFonts w:ascii="Palatino Linotype" w:eastAsia="Times New Roman" w:hAnsi="Palatino Linotype" w:cs="Courier New"/>
          <w:color w:val="000000" w:themeColor="text1"/>
          <w:sz w:val="24"/>
          <w:szCs w:val="24"/>
          <w:lang w:val="ro-RO"/>
        </w:rPr>
        <w:t xml:space="preserve">ori </w:t>
      </w:r>
      <w:r w:rsidR="00DF2A47" w:rsidRPr="00A85696">
        <w:rPr>
          <w:rFonts w:ascii="Palatino Linotype" w:eastAsia="Times New Roman" w:hAnsi="Palatino Linotype" w:cs="Courier New"/>
          <w:color w:val="000000" w:themeColor="text1"/>
          <w:sz w:val="24"/>
          <w:szCs w:val="24"/>
          <w:lang w:val="ro-RO"/>
        </w:rPr>
        <w:t>alte măsuri preventive</w:t>
      </w:r>
      <w:r w:rsidR="0077568A" w:rsidRPr="00A85696">
        <w:rPr>
          <w:rFonts w:ascii="Palatino Linotype" w:eastAsia="Times New Roman" w:hAnsi="Palatino Linotype" w:cs="Courier New"/>
          <w:color w:val="000000" w:themeColor="text1"/>
          <w:sz w:val="24"/>
          <w:szCs w:val="24"/>
          <w:lang w:val="ro-RO"/>
        </w:rPr>
        <w:t xml:space="preserve"> privative sau restrictive de libertate</w:t>
      </w:r>
      <w:r w:rsidR="00DF2A47" w:rsidRPr="00A85696">
        <w:rPr>
          <w:rFonts w:ascii="Palatino Linotype" w:eastAsia="Times New Roman" w:hAnsi="Palatino Linotype" w:cs="Courier New"/>
          <w:color w:val="000000" w:themeColor="text1"/>
          <w:sz w:val="24"/>
          <w:szCs w:val="24"/>
          <w:lang w:val="ro-RO"/>
        </w:rPr>
        <w:t>.</w:t>
      </w:r>
    </w:p>
    <w:p w:rsidR="00943AF1" w:rsidRPr="00A85696" w:rsidRDefault="00611CA5"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lastRenderedPageBreak/>
        <w:t>(2)</w:t>
      </w:r>
      <w:r w:rsidR="00835C50" w:rsidRPr="00A85696">
        <w:rPr>
          <w:rFonts w:ascii="Palatino Linotype" w:eastAsia="Times New Roman" w:hAnsi="Palatino Linotype" w:cs="Courier New"/>
          <w:color w:val="000000" w:themeColor="text1"/>
          <w:sz w:val="24"/>
          <w:szCs w:val="24"/>
          <w:lang w:val="ro-RO"/>
        </w:rPr>
        <w:t xml:space="preserve"> </w:t>
      </w:r>
      <w:r w:rsidR="00DF2A47" w:rsidRPr="00A85696">
        <w:rPr>
          <w:rFonts w:ascii="Palatino Linotype" w:eastAsia="Times New Roman" w:hAnsi="Palatino Linotype" w:cs="Courier New"/>
          <w:color w:val="000000" w:themeColor="text1"/>
          <w:sz w:val="24"/>
          <w:szCs w:val="24"/>
          <w:lang w:val="ro-RO"/>
        </w:rPr>
        <w:t>Unitatea de Protecție Internă nu</w:t>
      </w:r>
      <w:r w:rsidR="00835C50" w:rsidRPr="00A85696">
        <w:rPr>
          <w:rFonts w:ascii="Palatino Linotype" w:eastAsia="Times New Roman" w:hAnsi="Palatino Linotype" w:cs="Courier New"/>
          <w:color w:val="000000" w:themeColor="text1"/>
          <w:sz w:val="24"/>
          <w:szCs w:val="24"/>
          <w:lang w:val="ro-RO"/>
        </w:rPr>
        <w:t xml:space="preserve"> dispune de spa</w:t>
      </w:r>
      <w:r w:rsidR="007C1977" w:rsidRPr="00A85696">
        <w:rPr>
          <w:rFonts w:ascii="Palatino Linotype" w:eastAsia="Times New Roman" w:hAnsi="Palatino Linotype" w:cs="Cambria"/>
          <w:color w:val="000000" w:themeColor="text1"/>
          <w:sz w:val="24"/>
          <w:szCs w:val="24"/>
          <w:lang w:val="ro-RO"/>
        </w:rPr>
        <w:t>ț</w:t>
      </w:r>
      <w:r w:rsidR="00835C50" w:rsidRPr="00A85696">
        <w:rPr>
          <w:rFonts w:ascii="Palatino Linotype" w:eastAsia="Times New Roman" w:hAnsi="Palatino Linotype" w:cs="Courier New"/>
          <w:color w:val="000000" w:themeColor="text1"/>
          <w:sz w:val="24"/>
          <w:szCs w:val="24"/>
          <w:lang w:val="ro-RO"/>
        </w:rPr>
        <w:t xml:space="preserve">ii proprii de </w:t>
      </w:r>
      <w:r w:rsidR="00DF2A47" w:rsidRPr="00A85696">
        <w:rPr>
          <w:rFonts w:ascii="Palatino Linotype" w:eastAsia="Times New Roman" w:hAnsi="Palatino Linotype" w:cs="Courier New"/>
          <w:color w:val="000000" w:themeColor="text1"/>
          <w:sz w:val="24"/>
          <w:szCs w:val="24"/>
          <w:lang w:val="ro-RO"/>
        </w:rPr>
        <w:t>reținere și arestare preventivă.</w:t>
      </w:r>
    </w:p>
    <w:p w:rsidR="00850DE5" w:rsidRPr="00A85696" w:rsidRDefault="00850DE5" w:rsidP="003E3E32">
      <w:pPr>
        <w:shd w:val="clear" w:color="auto" w:fill="FFFFFF"/>
        <w:spacing w:after="0" w:line="240" w:lineRule="auto"/>
        <w:ind w:firstLine="720"/>
        <w:jc w:val="both"/>
        <w:rPr>
          <w:rFonts w:ascii="Palatino Linotype" w:eastAsia="Times New Roman" w:hAnsi="Palatino Linotype" w:cs="Courier New"/>
          <w:strike/>
          <w:color w:val="000000" w:themeColor="text1"/>
          <w:sz w:val="24"/>
          <w:szCs w:val="24"/>
          <w:lang w:val="ro-RO"/>
        </w:rPr>
      </w:pPr>
    </w:p>
    <w:p w:rsidR="00835C50" w:rsidRPr="00A85696" w:rsidRDefault="00835C50" w:rsidP="003E3E32">
      <w:pPr>
        <w:shd w:val="clear" w:color="auto" w:fill="FFFFFF"/>
        <w:spacing w:after="0" w:line="240" w:lineRule="auto"/>
        <w:ind w:firstLine="720"/>
        <w:jc w:val="center"/>
        <w:rPr>
          <w:rFonts w:ascii="Palatino Linotype" w:eastAsia="Times New Roman" w:hAnsi="Palatino Linotype" w:cs="Courier New"/>
          <w:b/>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Capitolul IV – P</w:t>
      </w:r>
      <w:r w:rsidR="006D05CD" w:rsidRPr="00A85696">
        <w:rPr>
          <w:rFonts w:ascii="Palatino Linotype" w:eastAsia="Times New Roman" w:hAnsi="Palatino Linotype" w:cs="Courier New"/>
          <w:b/>
          <w:color w:val="000000" w:themeColor="text1"/>
          <w:sz w:val="24"/>
          <w:szCs w:val="24"/>
          <w:lang w:val="ro-RO"/>
        </w:rPr>
        <w:t xml:space="preserve">ersonalul, asigurarea logistică </w:t>
      </w:r>
      <w:r w:rsidR="007C1977" w:rsidRPr="00A85696">
        <w:rPr>
          <w:rFonts w:ascii="Palatino Linotype" w:eastAsia="Times New Roman" w:hAnsi="Palatino Linotype" w:cs="Courier New"/>
          <w:b/>
          <w:color w:val="000000" w:themeColor="text1"/>
          <w:sz w:val="24"/>
          <w:szCs w:val="24"/>
          <w:lang w:val="ro-RO"/>
        </w:rPr>
        <w:t>ș</w:t>
      </w:r>
      <w:r w:rsidR="006D05CD" w:rsidRPr="00A85696">
        <w:rPr>
          <w:rFonts w:ascii="Palatino Linotype" w:eastAsia="Times New Roman" w:hAnsi="Palatino Linotype" w:cs="Courier New"/>
          <w:b/>
          <w:color w:val="000000" w:themeColor="text1"/>
          <w:sz w:val="24"/>
          <w:szCs w:val="24"/>
          <w:lang w:val="ro-RO"/>
        </w:rPr>
        <w:t>i financiară</w:t>
      </w:r>
    </w:p>
    <w:p w:rsidR="00835C50" w:rsidRPr="00A85696" w:rsidRDefault="00835C50"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6D05CD" w:rsidRPr="00A85696" w:rsidRDefault="006D05CD" w:rsidP="003E3E32">
      <w:pPr>
        <w:shd w:val="clear" w:color="auto" w:fill="FFFFFF"/>
        <w:spacing w:after="0" w:line="240" w:lineRule="auto"/>
        <w:ind w:firstLine="720"/>
        <w:jc w:val="both"/>
        <w:rPr>
          <w:rFonts w:ascii="Palatino Linotype" w:eastAsia="Times New Roman" w:hAnsi="Palatino Linotype" w:cs="Courier New"/>
          <w:i/>
          <w:color w:val="000000" w:themeColor="text1"/>
          <w:sz w:val="24"/>
          <w:szCs w:val="24"/>
          <w:lang w:val="ro-RO"/>
        </w:rPr>
      </w:pPr>
      <w:r w:rsidRPr="00A85696">
        <w:rPr>
          <w:rFonts w:ascii="Palatino Linotype" w:eastAsia="Times New Roman" w:hAnsi="Palatino Linotype" w:cs="Courier New"/>
          <w:i/>
          <w:color w:val="000000" w:themeColor="text1"/>
          <w:sz w:val="24"/>
          <w:szCs w:val="24"/>
          <w:lang w:val="ro-RO"/>
        </w:rPr>
        <w:t>Sec</w:t>
      </w:r>
      <w:r w:rsidR="007C1977" w:rsidRPr="00A85696">
        <w:rPr>
          <w:rFonts w:ascii="Palatino Linotype" w:eastAsia="Times New Roman" w:hAnsi="Palatino Linotype" w:cs="Courier New"/>
          <w:i/>
          <w:color w:val="000000" w:themeColor="text1"/>
          <w:sz w:val="24"/>
          <w:szCs w:val="24"/>
          <w:lang w:val="ro-RO"/>
        </w:rPr>
        <w:t>ț</w:t>
      </w:r>
      <w:r w:rsidRPr="00A85696">
        <w:rPr>
          <w:rFonts w:ascii="Palatino Linotype" w:eastAsia="Times New Roman" w:hAnsi="Palatino Linotype" w:cs="Courier New"/>
          <w:i/>
          <w:color w:val="000000" w:themeColor="text1"/>
          <w:sz w:val="24"/>
          <w:szCs w:val="24"/>
          <w:lang w:val="ro-RO"/>
        </w:rPr>
        <w:t xml:space="preserve">iunea 1 – Personalul </w:t>
      </w:r>
      <w:r w:rsidR="009A6B24" w:rsidRPr="00A85696">
        <w:rPr>
          <w:rFonts w:ascii="Palatino Linotype" w:eastAsia="Times New Roman" w:hAnsi="Palatino Linotype" w:cs="Courier New"/>
          <w:i/>
          <w:color w:val="000000" w:themeColor="text1"/>
          <w:sz w:val="24"/>
          <w:szCs w:val="24"/>
          <w:lang w:val="ro-RO"/>
        </w:rPr>
        <w:t>Unit</w:t>
      </w:r>
      <w:r w:rsidR="002B4320" w:rsidRPr="00A85696">
        <w:rPr>
          <w:rFonts w:ascii="Palatino Linotype" w:eastAsia="Times New Roman" w:hAnsi="Palatino Linotype" w:cs="Courier New"/>
          <w:i/>
          <w:color w:val="000000" w:themeColor="text1"/>
          <w:sz w:val="24"/>
          <w:szCs w:val="24"/>
          <w:lang w:val="ro-RO"/>
        </w:rPr>
        <w:t>ății</w:t>
      </w:r>
      <w:r w:rsidR="009A6B24" w:rsidRPr="00A85696">
        <w:rPr>
          <w:rFonts w:ascii="Palatino Linotype" w:eastAsia="Times New Roman" w:hAnsi="Palatino Linotype" w:cs="Courier New"/>
          <w:i/>
          <w:color w:val="000000" w:themeColor="text1"/>
          <w:sz w:val="24"/>
          <w:szCs w:val="24"/>
          <w:lang w:val="ro-RO"/>
        </w:rPr>
        <w:t xml:space="preserve"> de Protecție Internă</w:t>
      </w:r>
    </w:p>
    <w:p w:rsidR="006D05CD" w:rsidRPr="00A85696" w:rsidRDefault="006D05CD"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553FA8" w:rsidRPr="00A85696" w:rsidRDefault="00835C50"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 xml:space="preserve">Art. </w:t>
      </w:r>
      <w:r w:rsidR="009F3006" w:rsidRPr="00A85696">
        <w:rPr>
          <w:rFonts w:ascii="Palatino Linotype" w:eastAsia="Times New Roman" w:hAnsi="Palatino Linotype" w:cs="Courier New"/>
          <w:b/>
          <w:color w:val="000000" w:themeColor="text1"/>
          <w:sz w:val="24"/>
          <w:szCs w:val="24"/>
          <w:lang w:val="ro-RO"/>
        </w:rPr>
        <w:t>1</w:t>
      </w:r>
      <w:r w:rsidR="00EC7D15" w:rsidRPr="00A85696">
        <w:rPr>
          <w:rFonts w:ascii="Palatino Linotype" w:eastAsia="Times New Roman" w:hAnsi="Palatino Linotype" w:cs="Courier New"/>
          <w:b/>
          <w:color w:val="000000" w:themeColor="text1"/>
          <w:sz w:val="24"/>
          <w:szCs w:val="24"/>
          <w:lang w:val="ro-RO"/>
        </w:rPr>
        <w:t>7</w:t>
      </w:r>
      <w:r w:rsidRPr="00A85696">
        <w:rPr>
          <w:rFonts w:ascii="Palatino Linotype" w:eastAsia="Times New Roman" w:hAnsi="Palatino Linotype" w:cs="Courier New"/>
          <w:b/>
          <w:color w:val="000000" w:themeColor="text1"/>
          <w:sz w:val="24"/>
          <w:szCs w:val="24"/>
          <w:lang w:val="ro-RO"/>
        </w:rPr>
        <w:t xml:space="preserve"> </w:t>
      </w:r>
      <w:r w:rsidR="007960FB" w:rsidRPr="00A85696">
        <w:rPr>
          <w:rFonts w:ascii="Palatino Linotype" w:eastAsia="Times New Roman" w:hAnsi="Palatino Linotype" w:cs="Courier New"/>
          <w:color w:val="000000" w:themeColor="text1"/>
          <w:sz w:val="24"/>
          <w:szCs w:val="24"/>
          <w:lang w:val="ro-RO"/>
        </w:rPr>
        <w:t>–</w:t>
      </w:r>
      <w:r w:rsidRPr="00A85696">
        <w:rPr>
          <w:rFonts w:ascii="Palatino Linotype" w:eastAsia="Times New Roman" w:hAnsi="Palatino Linotype" w:cs="Courier New"/>
          <w:color w:val="000000" w:themeColor="text1"/>
          <w:sz w:val="24"/>
          <w:szCs w:val="24"/>
          <w:lang w:val="ro-RO"/>
        </w:rPr>
        <w:t xml:space="preserve"> </w:t>
      </w:r>
      <w:r w:rsidR="007960FB" w:rsidRPr="00A85696">
        <w:rPr>
          <w:rFonts w:ascii="Palatino Linotype" w:eastAsia="Times New Roman" w:hAnsi="Palatino Linotype" w:cs="Courier New"/>
          <w:color w:val="000000" w:themeColor="text1"/>
          <w:sz w:val="24"/>
          <w:szCs w:val="24"/>
          <w:lang w:val="ro-RO"/>
        </w:rPr>
        <w:t xml:space="preserve">(1) </w:t>
      </w:r>
      <w:r w:rsidR="00553FA8" w:rsidRPr="00A85696">
        <w:rPr>
          <w:rFonts w:ascii="Palatino Linotype" w:eastAsia="Times New Roman" w:hAnsi="Palatino Linotype" w:cs="Courier New"/>
          <w:color w:val="000000" w:themeColor="text1"/>
          <w:sz w:val="24"/>
          <w:szCs w:val="24"/>
          <w:lang w:val="ro-RO"/>
        </w:rPr>
        <w:t xml:space="preserve">Personalul </w:t>
      </w:r>
      <w:r w:rsidR="009A6B24" w:rsidRPr="00A85696">
        <w:rPr>
          <w:rFonts w:ascii="Palatino Linotype" w:eastAsia="Times New Roman" w:hAnsi="Palatino Linotype" w:cs="Courier New"/>
          <w:color w:val="000000" w:themeColor="text1"/>
          <w:sz w:val="24"/>
          <w:szCs w:val="24"/>
          <w:lang w:val="ro-RO"/>
        </w:rPr>
        <w:t>Unit</w:t>
      </w:r>
      <w:r w:rsidR="002B4320" w:rsidRPr="00A85696">
        <w:rPr>
          <w:rFonts w:ascii="Palatino Linotype" w:eastAsia="Times New Roman" w:hAnsi="Palatino Linotype" w:cs="Courier New"/>
          <w:color w:val="000000" w:themeColor="text1"/>
          <w:sz w:val="24"/>
          <w:szCs w:val="24"/>
          <w:lang w:val="ro-RO"/>
        </w:rPr>
        <w:t>ății</w:t>
      </w:r>
      <w:r w:rsidR="009A6B24" w:rsidRPr="00A85696">
        <w:rPr>
          <w:rFonts w:ascii="Palatino Linotype" w:eastAsia="Times New Roman" w:hAnsi="Palatino Linotype" w:cs="Courier New"/>
          <w:color w:val="000000" w:themeColor="text1"/>
          <w:sz w:val="24"/>
          <w:szCs w:val="24"/>
          <w:lang w:val="ro-RO"/>
        </w:rPr>
        <w:t xml:space="preserve"> de Protecție Internă</w:t>
      </w:r>
      <w:r w:rsidR="00553FA8" w:rsidRPr="00A85696">
        <w:rPr>
          <w:rFonts w:ascii="Palatino Linotype" w:eastAsia="Times New Roman" w:hAnsi="Palatino Linotype" w:cs="Courier New"/>
          <w:color w:val="000000" w:themeColor="text1"/>
          <w:sz w:val="24"/>
          <w:szCs w:val="24"/>
          <w:lang w:val="ro-RO"/>
        </w:rPr>
        <w:t xml:space="preserve"> se compune din cadre militare </w:t>
      </w:r>
      <w:r w:rsidR="007C1977" w:rsidRPr="00A85696">
        <w:rPr>
          <w:rFonts w:ascii="Palatino Linotype" w:eastAsia="Times New Roman" w:hAnsi="Palatino Linotype" w:cs="Cambria"/>
          <w:color w:val="000000" w:themeColor="text1"/>
          <w:sz w:val="24"/>
          <w:szCs w:val="24"/>
          <w:lang w:val="ro-RO"/>
        </w:rPr>
        <w:t>ș</w:t>
      </w:r>
      <w:r w:rsidR="00553FA8" w:rsidRPr="00A85696">
        <w:rPr>
          <w:rFonts w:ascii="Palatino Linotype" w:eastAsia="Times New Roman" w:hAnsi="Palatino Linotype" w:cs="Courier New"/>
          <w:color w:val="000000" w:themeColor="text1"/>
          <w:sz w:val="24"/>
          <w:szCs w:val="24"/>
          <w:lang w:val="ro-RO"/>
        </w:rPr>
        <w:t xml:space="preserve">i </w:t>
      </w:r>
      <w:r w:rsidR="006B0118" w:rsidRPr="00A85696">
        <w:rPr>
          <w:rFonts w:ascii="Palatino Linotype" w:eastAsia="Times New Roman" w:hAnsi="Palatino Linotype" w:cs="Courier New"/>
          <w:color w:val="000000" w:themeColor="text1"/>
          <w:sz w:val="24"/>
          <w:szCs w:val="24"/>
          <w:lang w:val="ro-RO"/>
        </w:rPr>
        <w:t>personal contractual</w:t>
      </w:r>
      <w:r w:rsidR="007960FB" w:rsidRPr="00A85696">
        <w:rPr>
          <w:rFonts w:ascii="Palatino Linotype" w:eastAsia="Times New Roman" w:hAnsi="Palatino Linotype" w:cs="Courier New"/>
          <w:color w:val="000000" w:themeColor="text1"/>
          <w:sz w:val="24"/>
          <w:szCs w:val="24"/>
          <w:lang w:val="ro-RO"/>
        </w:rPr>
        <w:t>, care îndeplinesc atribu</w:t>
      </w:r>
      <w:r w:rsidR="007C1977" w:rsidRPr="00A85696">
        <w:rPr>
          <w:rFonts w:ascii="Palatino Linotype" w:eastAsia="Times New Roman" w:hAnsi="Palatino Linotype" w:cs="Courier New"/>
          <w:color w:val="000000" w:themeColor="text1"/>
          <w:sz w:val="24"/>
          <w:szCs w:val="24"/>
          <w:lang w:val="ro-RO"/>
        </w:rPr>
        <w:t>ț</w:t>
      </w:r>
      <w:r w:rsidR="007960FB" w:rsidRPr="00A85696">
        <w:rPr>
          <w:rFonts w:ascii="Palatino Linotype" w:eastAsia="Times New Roman" w:hAnsi="Palatino Linotype" w:cs="Courier New"/>
          <w:color w:val="000000" w:themeColor="text1"/>
          <w:sz w:val="24"/>
          <w:szCs w:val="24"/>
          <w:lang w:val="ro-RO"/>
        </w:rPr>
        <w:t xml:space="preserve">ii operative </w:t>
      </w:r>
      <w:r w:rsidR="0077568A" w:rsidRPr="00A85696">
        <w:rPr>
          <w:rFonts w:ascii="Palatino Linotype" w:eastAsia="Times New Roman" w:hAnsi="Palatino Linotype" w:cs="Courier New"/>
          <w:color w:val="000000" w:themeColor="text1"/>
          <w:sz w:val="24"/>
          <w:szCs w:val="24"/>
          <w:lang w:val="ro-RO"/>
        </w:rPr>
        <w:t>sau</w:t>
      </w:r>
      <w:r w:rsidR="007960FB" w:rsidRPr="00A85696">
        <w:rPr>
          <w:rFonts w:ascii="Palatino Linotype" w:eastAsia="Times New Roman" w:hAnsi="Palatino Linotype" w:cs="Courier New"/>
          <w:color w:val="000000" w:themeColor="text1"/>
          <w:sz w:val="24"/>
          <w:szCs w:val="24"/>
          <w:lang w:val="ro-RO"/>
        </w:rPr>
        <w:t xml:space="preserve"> administrative.</w:t>
      </w:r>
    </w:p>
    <w:p w:rsidR="007960FB" w:rsidRPr="00A85696" w:rsidRDefault="007960FB"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 xml:space="preserve">(2) </w:t>
      </w:r>
      <w:r w:rsidR="006B0118" w:rsidRPr="00A85696">
        <w:rPr>
          <w:rFonts w:ascii="Palatino Linotype" w:eastAsia="Times New Roman" w:hAnsi="Palatino Linotype" w:cs="Courier New"/>
          <w:color w:val="000000" w:themeColor="text1"/>
          <w:sz w:val="24"/>
          <w:szCs w:val="24"/>
          <w:lang w:val="ro-RO"/>
        </w:rPr>
        <w:t>Personalul contractual</w:t>
      </w:r>
      <w:r w:rsidRPr="00A85696">
        <w:rPr>
          <w:rFonts w:ascii="Palatino Linotype" w:eastAsia="Times New Roman" w:hAnsi="Palatino Linotype" w:cs="Courier New"/>
          <w:color w:val="000000" w:themeColor="text1"/>
          <w:sz w:val="24"/>
          <w:szCs w:val="24"/>
          <w:lang w:val="ro-RO"/>
        </w:rPr>
        <w:t xml:space="preserve"> desfă</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oară exclusiv activită</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 administrative.</w:t>
      </w:r>
    </w:p>
    <w:p w:rsidR="007960FB" w:rsidRPr="00A85696" w:rsidRDefault="007960FB"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(3) Pe timpul îndeplinirii atribu</w:t>
      </w:r>
      <w:r w:rsidR="007C1977" w:rsidRPr="00A85696">
        <w:rPr>
          <w:rFonts w:ascii="Palatino Linotype" w:eastAsia="Times New Roman" w:hAnsi="Palatino Linotype" w:cs="Cambria"/>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iilor de</w:t>
      </w:r>
      <w:r w:rsidR="00535803" w:rsidRPr="00A85696">
        <w:rPr>
          <w:rFonts w:ascii="Palatino Linotype" w:eastAsia="Times New Roman" w:hAnsi="Palatino Linotype" w:cs="Courier New"/>
          <w:color w:val="000000" w:themeColor="text1"/>
          <w:sz w:val="24"/>
          <w:szCs w:val="24"/>
          <w:lang w:val="ro-RO"/>
        </w:rPr>
        <w:t xml:space="preserve"> serviciu</w:t>
      </w:r>
      <w:r w:rsidRPr="00A85696">
        <w:rPr>
          <w:rFonts w:ascii="Palatino Linotype" w:eastAsia="Times New Roman" w:hAnsi="Palatino Linotype" w:cs="Courier New"/>
          <w:color w:val="000000" w:themeColor="text1"/>
          <w:sz w:val="24"/>
          <w:szCs w:val="24"/>
          <w:lang w:val="ro-RO"/>
        </w:rPr>
        <w:t xml:space="preserve">, cadrele militare ale </w:t>
      </w:r>
      <w:r w:rsidR="002B4320" w:rsidRPr="00A85696">
        <w:rPr>
          <w:rFonts w:ascii="Palatino Linotype" w:eastAsia="Times New Roman" w:hAnsi="Palatino Linotype" w:cs="Courier New"/>
          <w:color w:val="000000" w:themeColor="text1"/>
          <w:sz w:val="24"/>
          <w:szCs w:val="24"/>
          <w:lang w:val="ro-RO"/>
        </w:rPr>
        <w:t xml:space="preserve">Unității </w:t>
      </w:r>
      <w:r w:rsidR="009A6B24" w:rsidRPr="00A85696">
        <w:rPr>
          <w:rFonts w:ascii="Palatino Linotype" w:eastAsia="Times New Roman" w:hAnsi="Palatino Linotype" w:cs="Courier New"/>
          <w:color w:val="000000" w:themeColor="text1"/>
          <w:sz w:val="24"/>
          <w:szCs w:val="24"/>
          <w:lang w:val="ro-RO"/>
        </w:rPr>
        <w:t>de Protecție Internă</w:t>
      </w:r>
      <w:r w:rsidR="00236352" w:rsidRPr="00A85696">
        <w:rPr>
          <w:rFonts w:ascii="Palatino Linotype" w:eastAsia="Times New Roman" w:hAnsi="Palatino Linotype" w:cs="Courier New"/>
          <w:color w:val="000000" w:themeColor="text1"/>
          <w:sz w:val="24"/>
          <w:szCs w:val="24"/>
          <w:lang w:val="ro-RO"/>
        </w:rPr>
        <w:t>, denumite în continuare cadre militare,</w:t>
      </w:r>
      <w:r w:rsidRPr="00A85696">
        <w:rPr>
          <w:rFonts w:ascii="Palatino Linotype" w:eastAsia="Times New Roman" w:hAnsi="Palatino Linotype" w:cs="Courier New"/>
          <w:color w:val="000000" w:themeColor="text1"/>
          <w:sz w:val="24"/>
          <w:szCs w:val="24"/>
          <w:lang w:val="ro-RO"/>
        </w:rPr>
        <w:t xml:space="preserve"> sunt învestite cu exerci</w:t>
      </w:r>
      <w:r w:rsidR="007C1977" w:rsidRPr="00A85696">
        <w:rPr>
          <w:rFonts w:ascii="Palatino Linotype" w:eastAsia="Times New Roman" w:hAnsi="Palatino Linotype" w:cs="Cambria"/>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iul autorită</w:t>
      </w:r>
      <w:r w:rsidR="007C1977" w:rsidRPr="00A85696">
        <w:rPr>
          <w:rFonts w:ascii="Palatino Linotype" w:eastAsia="Times New Roman" w:hAnsi="Palatino Linotype" w:cs="Cambria"/>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ii publice</w:t>
      </w:r>
      <w:r w:rsidR="001F0B2D" w:rsidRPr="00A85696">
        <w:rPr>
          <w:rFonts w:ascii="Palatino Linotype" w:eastAsia="Times New Roman" w:hAnsi="Palatino Linotype" w:cs="Courier New"/>
          <w:color w:val="000000" w:themeColor="text1"/>
          <w:sz w:val="24"/>
          <w:szCs w:val="24"/>
          <w:lang w:val="ro-RO"/>
        </w:rPr>
        <w:t xml:space="preserve">, având toate drepturile </w:t>
      </w:r>
      <w:r w:rsidR="007C1977" w:rsidRPr="00A85696">
        <w:rPr>
          <w:rFonts w:ascii="Palatino Linotype" w:eastAsia="Times New Roman" w:hAnsi="Palatino Linotype" w:cs="Courier New"/>
          <w:color w:val="000000" w:themeColor="text1"/>
          <w:sz w:val="24"/>
          <w:szCs w:val="24"/>
          <w:lang w:val="ro-RO"/>
        </w:rPr>
        <w:t>ș</w:t>
      </w:r>
      <w:r w:rsidR="001F0B2D" w:rsidRPr="00A85696">
        <w:rPr>
          <w:rFonts w:ascii="Palatino Linotype" w:eastAsia="Times New Roman" w:hAnsi="Palatino Linotype" w:cs="Courier New"/>
          <w:color w:val="000000" w:themeColor="text1"/>
          <w:sz w:val="24"/>
          <w:szCs w:val="24"/>
          <w:lang w:val="ro-RO"/>
        </w:rPr>
        <w:t>i obliga</w:t>
      </w:r>
      <w:r w:rsidR="007C1977" w:rsidRPr="00A85696">
        <w:rPr>
          <w:rFonts w:ascii="Palatino Linotype" w:eastAsia="Times New Roman" w:hAnsi="Palatino Linotype" w:cs="Courier New"/>
          <w:color w:val="000000" w:themeColor="text1"/>
          <w:sz w:val="24"/>
          <w:szCs w:val="24"/>
          <w:lang w:val="ro-RO"/>
        </w:rPr>
        <w:t>ț</w:t>
      </w:r>
      <w:r w:rsidR="001F0B2D" w:rsidRPr="00A85696">
        <w:rPr>
          <w:rFonts w:ascii="Palatino Linotype" w:eastAsia="Times New Roman" w:hAnsi="Palatino Linotype" w:cs="Courier New"/>
          <w:color w:val="000000" w:themeColor="text1"/>
          <w:sz w:val="24"/>
          <w:szCs w:val="24"/>
          <w:lang w:val="ro-RO"/>
        </w:rPr>
        <w:t>iile prevăzute de lege pentru această calitate</w:t>
      </w:r>
      <w:r w:rsidRPr="00A85696">
        <w:rPr>
          <w:rFonts w:ascii="Palatino Linotype" w:eastAsia="Times New Roman" w:hAnsi="Palatino Linotype" w:cs="Courier New"/>
          <w:color w:val="000000" w:themeColor="text1"/>
          <w:sz w:val="24"/>
          <w:szCs w:val="24"/>
          <w:lang w:val="ro-RO"/>
        </w:rPr>
        <w:t>.</w:t>
      </w:r>
    </w:p>
    <w:p w:rsidR="007960FB" w:rsidRPr="00A85696" w:rsidRDefault="007960FB"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1F0B2D" w:rsidRPr="00A85696" w:rsidRDefault="006F2E98"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Art. 1</w:t>
      </w:r>
      <w:r w:rsidR="00EC7D15" w:rsidRPr="00A85696">
        <w:rPr>
          <w:rFonts w:ascii="Palatino Linotype" w:eastAsia="Times New Roman" w:hAnsi="Palatino Linotype" w:cs="Courier New"/>
          <w:b/>
          <w:color w:val="000000" w:themeColor="text1"/>
          <w:sz w:val="24"/>
          <w:szCs w:val="24"/>
          <w:lang w:val="ro-RO"/>
        </w:rPr>
        <w:t>8</w:t>
      </w:r>
      <w:r w:rsidR="006B0118" w:rsidRPr="00A85696">
        <w:rPr>
          <w:rFonts w:ascii="Palatino Linotype" w:eastAsia="Times New Roman" w:hAnsi="Palatino Linotype" w:cs="Courier New"/>
          <w:color w:val="000000" w:themeColor="text1"/>
          <w:sz w:val="24"/>
          <w:szCs w:val="24"/>
          <w:lang w:val="ro-RO"/>
        </w:rPr>
        <w:t xml:space="preserve"> - (1) Cadrel</w:t>
      </w:r>
      <w:r w:rsidR="003F0E57" w:rsidRPr="00A85696">
        <w:rPr>
          <w:rFonts w:ascii="Palatino Linotype" w:eastAsia="Times New Roman" w:hAnsi="Palatino Linotype" w:cs="Courier New"/>
          <w:color w:val="000000" w:themeColor="text1"/>
          <w:sz w:val="24"/>
          <w:szCs w:val="24"/>
          <w:lang w:val="ro-RO"/>
        </w:rPr>
        <w:t>or</w:t>
      </w:r>
      <w:r w:rsidR="007960FB" w:rsidRPr="00A85696">
        <w:rPr>
          <w:rFonts w:ascii="Palatino Linotype" w:eastAsia="Times New Roman" w:hAnsi="Palatino Linotype" w:cs="Courier New"/>
          <w:color w:val="000000" w:themeColor="text1"/>
          <w:sz w:val="24"/>
          <w:szCs w:val="24"/>
          <w:lang w:val="ro-RO"/>
        </w:rPr>
        <w:t xml:space="preserve"> militare </w:t>
      </w:r>
      <w:r w:rsidR="003F0E57" w:rsidRPr="00A85696">
        <w:rPr>
          <w:rFonts w:ascii="Palatino Linotype" w:eastAsia="Times New Roman" w:hAnsi="Palatino Linotype" w:cs="Courier New"/>
          <w:color w:val="000000" w:themeColor="text1"/>
          <w:sz w:val="24"/>
          <w:szCs w:val="24"/>
          <w:lang w:val="ro-RO"/>
        </w:rPr>
        <w:t>le sunt aplicabile</w:t>
      </w:r>
      <w:r w:rsidR="006B0118" w:rsidRPr="00A85696">
        <w:rPr>
          <w:rFonts w:ascii="Palatino Linotype" w:eastAsia="Times New Roman" w:hAnsi="Palatino Linotype" w:cs="Courier New"/>
          <w:color w:val="000000" w:themeColor="text1"/>
          <w:sz w:val="24"/>
          <w:szCs w:val="24"/>
          <w:lang w:val="ro-RO"/>
        </w:rPr>
        <w:t xml:space="preserve"> dispozi</w:t>
      </w:r>
      <w:r w:rsidR="007C1977" w:rsidRPr="00A85696">
        <w:rPr>
          <w:rFonts w:ascii="Palatino Linotype" w:eastAsia="Times New Roman" w:hAnsi="Palatino Linotype" w:cs="Courier New"/>
          <w:color w:val="000000" w:themeColor="text1"/>
          <w:sz w:val="24"/>
          <w:szCs w:val="24"/>
          <w:lang w:val="ro-RO"/>
        </w:rPr>
        <w:t>ț</w:t>
      </w:r>
      <w:r w:rsidR="006B0118" w:rsidRPr="00A85696">
        <w:rPr>
          <w:rFonts w:ascii="Palatino Linotype" w:eastAsia="Times New Roman" w:hAnsi="Palatino Linotype" w:cs="Courier New"/>
          <w:color w:val="000000" w:themeColor="text1"/>
          <w:sz w:val="24"/>
          <w:szCs w:val="24"/>
          <w:lang w:val="ro-RO"/>
        </w:rPr>
        <w:t>iil</w:t>
      </w:r>
      <w:r w:rsidR="003F0E57" w:rsidRPr="00A85696">
        <w:rPr>
          <w:rFonts w:ascii="Palatino Linotype" w:eastAsia="Times New Roman" w:hAnsi="Palatino Linotype" w:cs="Courier New"/>
          <w:color w:val="000000" w:themeColor="text1"/>
          <w:sz w:val="24"/>
          <w:szCs w:val="24"/>
          <w:lang w:val="ro-RO"/>
        </w:rPr>
        <w:t>e</w:t>
      </w:r>
      <w:r w:rsidR="006B0118" w:rsidRPr="00A85696">
        <w:rPr>
          <w:rFonts w:ascii="Palatino Linotype" w:eastAsia="Times New Roman" w:hAnsi="Palatino Linotype" w:cs="Courier New"/>
          <w:color w:val="000000" w:themeColor="text1"/>
          <w:sz w:val="24"/>
          <w:szCs w:val="24"/>
          <w:lang w:val="ro-RO"/>
        </w:rPr>
        <w:t xml:space="preserve"> Legii nr. 80/1995 privind Statutul cadrelor militare, </w:t>
      </w:r>
      <w:r w:rsidR="001F0B2D" w:rsidRPr="00A85696">
        <w:rPr>
          <w:rFonts w:ascii="Palatino Linotype" w:eastAsia="Times New Roman" w:hAnsi="Palatino Linotype" w:cs="Courier New"/>
          <w:color w:val="000000" w:themeColor="text1"/>
          <w:sz w:val="24"/>
          <w:szCs w:val="24"/>
          <w:lang w:val="ro-RO"/>
        </w:rPr>
        <w:t>reglementăril</w:t>
      </w:r>
      <w:r w:rsidR="003F0E57" w:rsidRPr="00A85696">
        <w:rPr>
          <w:rFonts w:ascii="Palatino Linotype" w:eastAsia="Times New Roman" w:hAnsi="Palatino Linotype" w:cs="Courier New"/>
          <w:color w:val="000000" w:themeColor="text1"/>
          <w:sz w:val="24"/>
          <w:szCs w:val="24"/>
          <w:lang w:val="ro-RO"/>
        </w:rPr>
        <w:t>e</w:t>
      </w:r>
      <w:r w:rsidR="001F0B2D" w:rsidRPr="00A85696">
        <w:rPr>
          <w:rFonts w:ascii="Palatino Linotype" w:eastAsia="Times New Roman" w:hAnsi="Palatino Linotype" w:cs="Courier New"/>
          <w:color w:val="000000" w:themeColor="text1"/>
          <w:sz w:val="24"/>
          <w:szCs w:val="24"/>
          <w:lang w:val="ro-RO"/>
        </w:rPr>
        <w:t xml:space="preserve"> specifice </w:t>
      </w:r>
      <w:r w:rsidR="003F0E57" w:rsidRPr="00A85696">
        <w:rPr>
          <w:rFonts w:ascii="Palatino Linotype" w:eastAsia="Times New Roman" w:hAnsi="Palatino Linotype" w:cs="Courier New"/>
          <w:color w:val="000000" w:themeColor="text1"/>
          <w:sz w:val="24"/>
          <w:szCs w:val="24"/>
          <w:lang w:val="ro-RO"/>
        </w:rPr>
        <w:t>existente</w:t>
      </w:r>
      <w:r w:rsidR="00586585" w:rsidRPr="00A85696">
        <w:rPr>
          <w:rFonts w:ascii="Palatino Linotype" w:eastAsia="Times New Roman" w:hAnsi="Palatino Linotype" w:cs="Courier New"/>
          <w:color w:val="000000" w:themeColor="text1"/>
          <w:sz w:val="24"/>
          <w:szCs w:val="24"/>
          <w:lang w:val="ro-RO"/>
        </w:rPr>
        <w:t xml:space="preserve"> la nivelul</w:t>
      </w:r>
      <w:r w:rsidR="001F0B2D" w:rsidRPr="00A85696">
        <w:rPr>
          <w:rFonts w:ascii="Palatino Linotype" w:eastAsia="Times New Roman" w:hAnsi="Palatino Linotype" w:cs="Courier New"/>
          <w:color w:val="000000" w:themeColor="text1"/>
          <w:sz w:val="24"/>
          <w:szCs w:val="24"/>
          <w:lang w:val="ro-RO"/>
        </w:rPr>
        <w:t xml:space="preserve"> Ministerului Afacerilor Interne </w:t>
      </w:r>
      <w:r w:rsidR="003F0E57" w:rsidRPr="00A85696">
        <w:rPr>
          <w:rFonts w:ascii="Palatino Linotype" w:eastAsia="Times New Roman" w:hAnsi="Palatino Linotype" w:cs="Courier New"/>
          <w:color w:val="000000" w:themeColor="text1"/>
          <w:sz w:val="24"/>
          <w:szCs w:val="24"/>
          <w:lang w:val="ro-RO"/>
        </w:rPr>
        <w:t xml:space="preserve">cu privire la </w:t>
      </w:r>
      <w:r w:rsidR="001F0B2D" w:rsidRPr="00A85696">
        <w:rPr>
          <w:rFonts w:ascii="Palatino Linotype" w:eastAsia="Times New Roman" w:hAnsi="Palatino Linotype" w:cs="Courier New"/>
          <w:color w:val="000000" w:themeColor="text1"/>
          <w:sz w:val="24"/>
          <w:szCs w:val="24"/>
          <w:lang w:val="ro-RO"/>
        </w:rPr>
        <w:t>ace</w:t>
      </w:r>
      <w:r w:rsidR="003F0E57" w:rsidRPr="00A85696">
        <w:rPr>
          <w:rFonts w:ascii="Palatino Linotype" w:eastAsia="Times New Roman" w:hAnsi="Palatino Linotype" w:cs="Courier New"/>
          <w:color w:val="000000" w:themeColor="text1"/>
          <w:sz w:val="24"/>
          <w:szCs w:val="24"/>
          <w:lang w:val="ro-RO"/>
        </w:rPr>
        <w:t>astă</w:t>
      </w:r>
      <w:r w:rsidR="001F0B2D" w:rsidRPr="00A85696">
        <w:rPr>
          <w:rFonts w:ascii="Palatino Linotype" w:eastAsia="Times New Roman" w:hAnsi="Palatino Linotype" w:cs="Courier New"/>
          <w:color w:val="000000" w:themeColor="text1"/>
          <w:sz w:val="24"/>
          <w:szCs w:val="24"/>
          <w:lang w:val="ro-RO"/>
        </w:rPr>
        <w:t xml:space="preserve"> categori</w:t>
      </w:r>
      <w:r w:rsidR="003F0E57" w:rsidRPr="00A85696">
        <w:rPr>
          <w:rFonts w:ascii="Palatino Linotype" w:eastAsia="Times New Roman" w:hAnsi="Palatino Linotype" w:cs="Courier New"/>
          <w:color w:val="000000" w:themeColor="text1"/>
          <w:sz w:val="24"/>
          <w:szCs w:val="24"/>
          <w:lang w:val="ro-RO"/>
        </w:rPr>
        <w:t xml:space="preserve">e </w:t>
      </w:r>
      <w:r w:rsidR="001F0B2D" w:rsidRPr="00A85696">
        <w:rPr>
          <w:rFonts w:ascii="Palatino Linotype" w:eastAsia="Times New Roman" w:hAnsi="Palatino Linotype" w:cs="Courier New"/>
          <w:color w:val="000000" w:themeColor="text1"/>
          <w:sz w:val="24"/>
          <w:szCs w:val="24"/>
          <w:lang w:val="ro-RO"/>
        </w:rPr>
        <w:t>de personal</w:t>
      </w:r>
      <w:r w:rsidR="003F193A" w:rsidRPr="00A85696">
        <w:rPr>
          <w:rFonts w:ascii="Palatino Linotype" w:eastAsia="Times New Roman" w:hAnsi="Palatino Linotype" w:cs="Courier New"/>
          <w:color w:val="000000" w:themeColor="text1"/>
          <w:sz w:val="24"/>
          <w:szCs w:val="24"/>
          <w:lang w:val="ro-RO"/>
        </w:rPr>
        <w:t>,</w:t>
      </w:r>
      <w:r w:rsidR="001F0B2D" w:rsidRPr="00A85696">
        <w:rPr>
          <w:rFonts w:ascii="Palatino Linotype" w:eastAsia="Times New Roman" w:hAnsi="Palatino Linotype" w:cs="Courier New"/>
          <w:color w:val="000000" w:themeColor="text1"/>
          <w:sz w:val="24"/>
          <w:szCs w:val="24"/>
          <w:lang w:val="ro-RO"/>
        </w:rPr>
        <w:t xml:space="preserve"> precum </w:t>
      </w:r>
      <w:r w:rsidR="007C1977" w:rsidRPr="00A85696">
        <w:rPr>
          <w:rFonts w:ascii="Palatino Linotype" w:eastAsia="Times New Roman" w:hAnsi="Palatino Linotype" w:cs="Courier New"/>
          <w:color w:val="000000" w:themeColor="text1"/>
          <w:sz w:val="24"/>
          <w:szCs w:val="24"/>
          <w:lang w:val="ro-RO"/>
        </w:rPr>
        <w:t>ș</w:t>
      </w:r>
      <w:r w:rsidR="001F0B2D" w:rsidRPr="00A85696">
        <w:rPr>
          <w:rFonts w:ascii="Palatino Linotype" w:eastAsia="Times New Roman" w:hAnsi="Palatino Linotype" w:cs="Courier New"/>
          <w:color w:val="000000" w:themeColor="text1"/>
          <w:sz w:val="24"/>
          <w:szCs w:val="24"/>
          <w:lang w:val="ro-RO"/>
        </w:rPr>
        <w:t xml:space="preserve">i </w:t>
      </w:r>
      <w:r w:rsidR="00A4390D" w:rsidRPr="00A85696">
        <w:rPr>
          <w:rFonts w:ascii="Palatino Linotype" w:eastAsia="Times New Roman" w:hAnsi="Palatino Linotype" w:cs="Courier New"/>
          <w:color w:val="000000" w:themeColor="text1"/>
          <w:sz w:val="24"/>
          <w:szCs w:val="24"/>
          <w:lang w:val="ro-RO"/>
        </w:rPr>
        <w:t>dispozi</w:t>
      </w:r>
      <w:r w:rsidR="007C1977" w:rsidRPr="00A85696">
        <w:rPr>
          <w:rFonts w:ascii="Palatino Linotype" w:eastAsia="Times New Roman" w:hAnsi="Palatino Linotype" w:cs="Courier New"/>
          <w:color w:val="000000" w:themeColor="text1"/>
          <w:sz w:val="24"/>
          <w:szCs w:val="24"/>
          <w:lang w:val="ro-RO"/>
        </w:rPr>
        <w:t>ț</w:t>
      </w:r>
      <w:r w:rsidR="00A4390D" w:rsidRPr="00A85696">
        <w:rPr>
          <w:rFonts w:ascii="Palatino Linotype" w:eastAsia="Times New Roman" w:hAnsi="Palatino Linotype" w:cs="Courier New"/>
          <w:color w:val="000000" w:themeColor="text1"/>
          <w:sz w:val="24"/>
          <w:szCs w:val="24"/>
          <w:lang w:val="ro-RO"/>
        </w:rPr>
        <w:t>iil</w:t>
      </w:r>
      <w:r w:rsidR="003F0E57" w:rsidRPr="00A85696">
        <w:rPr>
          <w:rFonts w:ascii="Palatino Linotype" w:eastAsia="Times New Roman" w:hAnsi="Palatino Linotype" w:cs="Courier New"/>
          <w:color w:val="000000" w:themeColor="text1"/>
          <w:sz w:val="24"/>
          <w:szCs w:val="24"/>
          <w:lang w:val="ro-RO"/>
        </w:rPr>
        <w:t xml:space="preserve">e </w:t>
      </w:r>
      <w:r w:rsidR="001F0B2D" w:rsidRPr="00A85696">
        <w:rPr>
          <w:rFonts w:ascii="Palatino Linotype" w:eastAsia="Times New Roman" w:hAnsi="Palatino Linotype" w:cs="Courier New"/>
          <w:color w:val="000000" w:themeColor="text1"/>
          <w:sz w:val="24"/>
          <w:szCs w:val="24"/>
          <w:lang w:val="ro-RO"/>
        </w:rPr>
        <w:t>Regulamentul</w:t>
      </w:r>
      <w:r w:rsidR="00586585" w:rsidRPr="00A85696">
        <w:rPr>
          <w:rFonts w:ascii="Palatino Linotype" w:eastAsia="Times New Roman" w:hAnsi="Palatino Linotype" w:cs="Courier New"/>
          <w:color w:val="000000" w:themeColor="text1"/>
          <w:sz w:val="24"/>
          <w:szCs w:val="24"/>
          <w:lang w:val="ro-RO"/>
        </w:rPr>
        <w:t>ui</w:t>
      </w:r>
      <w:r w:rsidR="001F0B2D" w:rsidRPr="00A85696">
        <w:rPr>
          <w:rFonts w:ascii="Palatino Linotype" w:eastAsia="Times New Roman" w:hAnsi="Palatino Linotype" w:cs="Courier New"/>
          <w:color w:val="000000" w:themeColor="text1"/>
          <w:sz w:val="24"/>
          <w:szCs w:val="24"/>
          <w:lang w:val="ro-RO"/>
        </w:rPr>
        <w:t xml:space="preserve"> de ordine interioară al </w:t>
      </w:r>
      <w:r w:rsidR="002B4320" w:rsidRPr="00A85696">
        <w:rPr>
          <w:rFonts w:ascii="Palatino Linotype" w:eastAsia="Times New Roman" w:hAnsi="Palatino Linotype" w:cs="Courier New"/>
          <w:color w:val="000000" w:themeColor="text1"/>
          <w:sz w:val="24"/>
          <w:szCs w:val="24"/>
          <w:lang w:val="ro-RO"/>
        </w:rPr>
        <w:t xml:space="preserve">Unității </w:t>
      </w:r>
      <w:r w:rsidR="009A6B24" w:rsidRPr="00A85696">
        <w:rPr>
          <w:rFonts w:ascii="Palatino Linotype" w:eastAsia="Times New Roman" w:hAnsi="Palatino Linotype" w:cs="Courier New"/>
          <w:color w:val="000000" w:themeColor="text1"/>
          <w:sz w:val="24"/>
          <w:szCs w:val="24"/>
          <w:lang w:val="ro-RO"/>
        </w:rPr>
        <w:t>de Protecție Internă</w:t>
      </w:r>
      <w:r w:rsidR="001F0B2D" w:rsidRPr="00A85696">
        <w:rPr>
          <w:rFonts w:ascii="Palatino Linotype" w:eastAsia="Times New Roman" w:hAnsi="Palatino Linotype" w:cs="Courier New"/>
          <w:color w:val="000000" w:themeColor="text1"/>
          <w:sz w:val="24"/>
          <w:szCs w:val="24"/>
          <w:lang w:val="ro-RO"/>
        </w:rPr>
        <w:t>.</w:t>
      </w:r>
    </w:p>
    <w:p w:rsidR="007960FB" w:rsidRPr="00A85696" w:rsidRDefault="007960FB"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Times New Roman"/>
          <w:color w:val="000000" w:themeColor="text1"/>
          <w:sz w:val="24"/>
          <w:szCs w:val="24"/>
          <w:lang w:val="ro-RO"/>
        </w:rPr>
        <w:t>(</w:t>
      </w:r>
      <w:r w:rsidR="001F0B2D" w:rsidRPr="00A85696">
        <w:rPr>
          <w:rFonts w:ascii="Palatino Linotype" w:eastAsia="Times New Roman" w:hAnsi="Palatino Linotype" w:cs="Times New Roman"/>
          <w:color w:val="000000" w:themeColor="text1"/>
          <w:sz w:val="24"/>
          <w:szCs w:val="24"/>
          <w:lang w:val="ro-RO"/>
        </w:rPr>
        <w:t>2</w:t>
      </w:r>
      <w:r w:rsidRPr="00A85696">
        <w:rPr>
          <w:rFonts w:ascii="Palatino Linotype" w:eastAsia="Times New Roman" w:hAnsi="Palatino Linotype" w:cs="Times New Roman"/>
          <w:color w:val="000000" w:themeColor="text1"/>
          <w:sz w:val="24"/>
          <w:szCs w:val="24"/>
          <w:lang w:val="ro-RO"/>
        </w:rPr>
        <w:t xml:space="preserve">) </w:t>
      </w:r>
      <w:r w:rsidR="006B0118" w:rsidRPr="00A85696">
        <w:rPr>
          <w:rFonts w:ascii="Palatino Linotype" w:eastAsia="Times New Roman" w:hAnsi="Palatino Linotype" w:cs="Courier New"/>
          <w:color w:val="000000" w:themeColor="text1"/>
          <w:sz w:val="24"/>
          <w:szCs w:val="24"/>
          <w:lang w:val="ro-RO"/>
        </w:rPr>
        <w:t>Personalul</w:t>
      </w:r>
      <w:r w:rsidR="003F0E57" w:rsidRPr="00A85696">
        <w:rPr>
          <w:rFonts w:ascii="Palatino Linotype" w:eastAsia="Times New Roman" w:hAnsi="Palatino Linotype" w:cs="Courier New"/>
          <w:color w:val="000000" w:themeColor="text1"/>
          <w:sz w:val="24"/>
          <w:szCs w:val="24"/>
          <w:lang w:val="ro-RO"/>
        </w:rPr>
        <w:t>ui</w:t>
      </w:r>
      <w:r w:rsidR="006B0118" w:rsidRPr="00A85696">
        <w:rPr>
          <w:rFonts w:ascii="Palatino Linotype" w:eastAsia="Times New Roman" w:hAnsi="Palatino Linotype" w:cs="Courier New"/>
          <w:color w:val="000000" w:themeColor="text1"/>
          <w:sz w:val="24"/>
          <w:szCs w:val="24"/>
          <w:lang w:val="ro-RO"/>
        </w:rPr>
        <w:t xml:space="preserve"> contractual </w:t>
      </w:r>
      <w:r w:rsidR="00CF2245" w:rsidRPr="00A85696">
        <w:rPr>
          <w:rFonts w:ascii="Palatino Linotype" w:eastAsia="Times New Roman" w:hAnsi="Palatino Linotype" w:cs="Courier New"/>
          <w:color w:val="000000" w:themeColor="text1"/>
          <w:sz w:val="24"/>
          <w:szCs w:val="24"/>
          <w:lang w:val="ro-RO"/>
        </w:rPr>
        <w:t>îi</w:t>
      </w:r>
      <w:r w:rsidR="003F0E57" w:rsidRPr="00A85696">
        <w:rPr>
          <w:rFonts w:ascii="Palatino Linotype" w:eastAsia="Times New Roman" w:hAnsi="Palatino Linotype" w:cs="Courier New"/>
          <w:color w:val="000000" w:themeColor="text1"/>
          <w:sz w:val="24"/>
          <w:szCs w:val="24"/>
          <w:lang w:val="ro-RO"/>
        </w:rPr>
        <w:t xml:space="preserve"> sunt aplicabile </w:t>
      </w:r>
      <w:r w:rsidRPr="00A85696">
        <w:rPr>
          <w:rFonts w:ascii="Palatino Linotype" w:eastAsia="Times New Roman" w:hAnsi="Palatino Linotype" w:cs="Courier New"/>
          <w:color w:val="000000" w:themeColor="text1"/>
          <w:sz w:val="24"/>
          <w:szCs w:val="24"/>
          <w:lang w:val="ro-RO"/>
        </w:rPr>
        <w:t>dispozi</w:t>
      </w:r>
      <w:r w:rsidR="007C1977" w:rsidRPr="00A85696">
        <w:rPr>
          <w:rFonts w:ascii="Palatino Linotype" w:eastAsia="Times New Roman" w:hAnsi="Palatino Linotype" w:cs="Cambria"/>
          <w:color w:val="000000" w:themeColor="text1"/>
          <w:sz w:val="24"/>
          <w:szCs w:val="24"/>
          <w:lang w:val="ro-RO"/>
        </w:rPr>
        <w:t>ț</w:t>
      </w:r>
      <w:r w:rsidR="003F0E57" w:rsidRPr="00A85696">
        <w:rPr>
          <w:rFonts w:ascii="Palatino Linotype" w:eastAsia="Times New Roman" w:hAnsi="Palatino Linotype" w:cs="Courier New"/>
          <w:color w:val="000000" w:themeColor="text1"/>
          <w:sz w:val="24"/>
          <w:szCs w:val="24"/>
          <w:lang w:val="ro-RO"/>
        </w:rPr>
        <w:t>iile</w:t>
      </w:r>
      <w:r w:rsidRPr="00A85696">
        <w:rPr>
          <w:rFonts w:ascii="Palatino Linotype" w:eastAsia="Times New Roman" w:hAnsi="Palatino Linotype" w:cs="Courier New"/>
          <w:color w:val="000000" w:themeColor="text1"/>
          <w:sz w:val="24"/>
          <w:szCs w:val="24"/>
          <w:lang w:val="ro-RO"/>
        </w:rPr>
        <w:t xml:space="preserve"> Codului muncii, reglementăril</w:t>
      </w:r>
      <w:r w:rsidR="00CF2245" w:rsidRPr="00A85696">
        <w:rPr>
          <w:rFonts w:ascii="Palatino Linotype" w:eastAsia="Times New Roman" w:hAnsi="Palatino Linotype" w:cs="Courier New"/>
          <w:color w:val="000000" w:themeColor="text1"/>
          <w:sz w:val="24"/>
          <w:szCs w:val="24"/>
          <w:lang w:val="ro-RO"/>
        </w:rPr>
        <w:t>e</w:t>
      </w:r>
      <w:r w:rsidRPr="00A85696">
        <w:rPr>
          <w:rFonts w:ascii="Palatino Linotype" w:eastAsia="Times New Roman" w:hAnsi="Palatino Linotype" w:cs="Courier New"/>
          <w:color w:val="000000" w:themeColor="text1"/>
          <w:sz w:val="24"/>
          <w:szCs w:val="24"/>
          <w:lang w:val="ro-RO"/>
        </w:rPr>
        <w:t xml:space="preserve"> specifice </w:t>
      </w:r>
      <w:r w:rsidR="003F0E57" w:rsidRPr="00A85696">
        <w:rPr>
          <w:rFonts w:ascii="Palatino Linotype" w:eastAsia="Times New Roman" w:hAnsi="Palatino Linotype" w:cs="Courier New"/>
          <w:color w:val="000000" w:themeColor="text1"/>
          <w:sz w:val="24"/>
          <w:szCs w:val="24"/>
          <w:lang w:val="ro-RO"/>
        </w:rPr>
        <w:t>existente la nivelul Ministerului Afacerilor Interne cu privire la această categorie de personal, precum și dispozițiile Regulamentului de ordine interioară al Unității de Protecție Internă.</w:t>
      </w:r>
    </w:p>
    <w:p w:rsidR="006B0118" w:rsidRPr="00A85696" w:rsidRDefault="006B0118"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6B0118" w:rsidRPr="00A85696" w:rsidRDefault="006B0118"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Art. 1</w:t>
      </w:r>
      <w:r w:rsidR="00EC7D15" w:rsidRPr="00A85696">
        <w:rPr>
          <w:rFonts w:ascii="Palatino Linotype" w:eastAsia="Times New Roman" w:hAnsi="Palatino Linotype" w:cs="Courier New"/>
          <w:b/>
          <w:color w:val="000000" w:themeColor="text1"/>
          <w:sz w:val="24"/>
          <w:szCs w:val="24"/>
          <w:lang w:val="ro-RO"/>
        </w:rPr>
        <w:t>9</w:t>
      </w:r>
      <w:r w:rsidRPr="00A85696">
        <w:rPr>
          <w:rFonts w:ascii="Palatino Linotype" w:eastAsia="Times New Roman" w:hAnsi="Palatino Linotype" w:cs="Courier New"/>
          <w:b/>
          <w:color w:val="000000" w:themeColor="text1"/>
          <w:sz w:val="24"/>
          <w:szCs w:val="24"/>
          <w:lang w:val="ro-RO"/>
        </w:rPr>
        <w:t xml:space="preserve"> </w:t>
      </w:r>
      <w:r w:rsidRPr="00A85696">
        <w:rPr>
          <w:rFonts w:ascii="Palatino Linotype" w:eastAsia="Times New Roman" w:hAnsi="Palatino Linotype" w:cs="Courier New"/>
          <w:color w:val="000000" w:themeColor="text1"/>
          <w:sz w:val="24"/>
          <w:szCs w:val="24"/>
          <w:lang w:val="ro-RO"/>
        </w:rPr>
        <w:t>–</w:t>
      </w:r>
      <w:r w:rsidR="006422E6" w:rsidRPr="00A85696">
        <w:rPr>
          <w:rFonts w:ascii="Palatino Linotype" w:eastAsia="Times New Roman" w:hAnsi="Palatino Linotype" w:cs="Courier New"/>
          <w:color w:val="000000" w:themeColor="text1"/>
          <w:sz w:val="24"/>
          <w:szCs w:val="24"/>
          <w:lang w:val="ro-RO"/>
        </w:rPr>
        <w:t xml:space="preserve"> (1)</w:t>
      </w:r>
      <w:r w:rsidRPr="00A85696">
        <w:rPr>
          <w:rFonts w:ascii="Palatino Linotype" w:eastAsia="Times New Roman" w:hAnsi="Palatino Linotype" w:cs="Courier New"/>
          <w:color w:val="000000" w:themeColor="text1"/>
          <w:sz w:val="24"/>
          <w:szCs w:val="24"/>
          <w:lang w:val="ro-RO"/>
        </w:rPr>
        <w:t xml:space="preserve"> Cadrele militare depun jurământul militar prevăzut pentru militarii for</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elor armate ale României.</w:t>
      </w:r>
    </w:p>
    <w:p w:rsidR="00406E75" w:rsidRPr="00A85696" w:rsidRDefault="006B0118"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 xml:space="preserve">(2) Personalul contractual depune la încadrare următorul jurământ: ”Eu, …., </w:t>
      </w:r>
      <w:r w:rsidR="00350E2E" w:rsidRPr="00A85696">
        <w:rPr>
          <w:rFonts w:ascii="Palatino Linotype" w:eastAsia="Times New Roman" w:hAnsi="Palatino Linotype" w:cs="Courier New"/>
          <w:color w:val="000000" w:themeColor="text1"/>
          <w:sz w:val="24"/>
          <w:szCs w:val="24"/>
          <w:lang w:val="ro-RO"/>
        </w:rPr>
        <w:t>jur să respect Constitu</w:t>
      </w:r>
      <w:r w:rsidR="007C1977" w:rsidRPr="00A85696">
        <w:rPr>
          <w:rFonts w:ascii="Palatino Linotype" w:eastAsia="Times New Roman" w:hAnsi="Palatino Linotype" w:cs="Courier New"/>
          <w:color w:val="000000" w:themeColor="text1"/>
          <w:sz w:val="24"/>
          <w:szCs w:val="24"/>
          <w:lang w:val="ro-RO"/>
        </w:rPr>
        <w:t>ț</w:t>
      </w:r>
      <w:r w:rsidR="00350E2E" w:rsidRPr="00A85696">
        <w:rPr>
          <w:rFonts w:ascii="Palatino Linotype" w:eastAsia="Times New Roman" w:hAnsi="Palatino Linotype" w:cs="Courier New"/>
          <w:color w:val="000000" w:themeColor="text1"/>
          <w:sz w:val="24"/>
          <w:szCs w:val="24"/>
          <w:lang w:val="ro-RO"/>
        </w:rPr>
        <w:t xml:space="preserve">ia </w:t>
      </w:r>
      <w:r w:rsidR="007C1977" w:rsidRPr="00A85696">
        <w:rPr>
          <w:rFonts w:ascii="Palatino Linotype" w:eastAsia="Times New Roman" w:hAnsi="Palatino Linotype" w:cs="Courier New"/>
          <w:color w:val="000000" w:themeColor="text1"/>
          <w:sz w:val="24"/>
          <w:szCs w:val="24"/>
          <w:lang w:val="ro-RO"/>
        </w:rPr>
        <w:t>ș</w:t>
      </w:r>
      <w:r w:rsidR="00350E2E" w:rsidRPr="00A85696">
        <w:rPr>
          <w:rFonts w:ascii="Palatino Linotype" w:eastAsia="Times New Roman" w:hAnsi="Palatino Linotype" w:cs="Courier New"/>
          <w:color w:val="000000" w:themeColor="text1"/>
          <w:sz w:val="24"/>
          <w:szCs w:val="24"/>
          <w:lang w:val="ro-RO"/>
        </w:rPr>
        <w:t xml:space="preserve">i legile României, să păstrez secretul profesional </w:t>
      </w:r>
      <w:r w:rsidR="007C1977" w:rsidRPr="00A85696">
        <w:rPr>
          <w:rFonts w:ascii="Palatino Linotype" w:eastAsia="Times New Roman" w:hAnsi="Palatino Linotype" w:cs="Courier New"/>
          <w:color w:val="000000" w:themeColor="text1"/>
          <w:sz w:val="24"/>
          <w:szCs w:val="24"/>
          <w:lang w:val="ro-RO"/>
        </w:rPr>
        <w:t>ș</w:t>
      </w:r>
      <w:r w:rsidR="00350E2E" w:rsidRPr="00A85696">
        <w:rPr>
          <w:rFonts w:ascii="Palatino Linotype" w:eastAsia="Times New Roman" w:hAnsi="Palatino Linotype" w:cs="Courier New"/>
          <w:color w:val="000000" w:themeColor="text1"/>
          <w:sz w:val="24"/>
          <w:szCs w:val="24"/>
          <w:lang w:val="ro-RO"/>
        </w:rPr>
        <w:t>i să-mi îndeplinesc cu bună-credin</w:t>
      </w:r>
      <w:r w:rsidR="007C1977" w:rsidRPr="00A85696">
        <w:rPr>
          <w:rFonts w:ascii="Palatino Linotype" w:eastAsia="Times New Roman" w:hAnsi="Palatino Linotype" w:cs="Courier New"/>
          <w:color w:val="000000" w:themeColor="text1"/>
          <w:sz w:val="24"/>
          <w:szCs w:val="24"/>
          <w:lang w:val="ro-RO"/>
        </w:rPr>
        <w:t>ț</w:t>
      </w:r>
      <w:r w:rsidR="00350E2E" w:rsidRPr="00A85696">
        <w:rPr>
          <w:rFonts w:ascii="Palatino Linotype" w:eastAsia="Times New Roman" w:hAnsi="Palatino Linotype" w:cs="Courier New"/>
          <w:color w:val="000000" w:themeColor="text1"/>
          <w:sz w:val="24"/>
          <w:szCs w:val="24"/>
          <w:lang w:val="ro-RO"/>
        </w:rPr>
        <w:t>ă sarcinile încredin</w:t>
      </w:r>
      <w:r w:rsidR="007C1977" w:rsidRPr="00A85696">
        <w:rPr>
          <w:rFonts w:ascii="Palatino Linotype" w:eastAsia="Times New Roman" w:hAnsi="Palatino Linotype" w:cs="Courier New"/>
          <w:color w:val="000000" w:themeColor="text1"/>
          <w:sz w:val="24"/>
          <w:szCs w:val="24"/>
          <w:lang w:val="ro-RO"/>
        </w:rPr>
        <w:t>ț</w:t>
      </w:r>
      <w:r w:rsidR="00350E2E" w:rsidRPr="00A85696">
        <w:rPr>
          <w:rFonts w:ascii="Palatino Linotype" w:eastAsia="Times New Roman" w:hAnsi="Palatino Linotype" w:cs="Courier New"/>
          <w:color w:val="000000" w:themeColor="text1"/>
          <w:sz w:val="24"/>
          <w:szCs w:val="24"/>
          <w:lang w:val="ro-RO"/>
        </w:rPr>
        <w:t>ate. A</w:t>
      </w:r>
      <w:r w:rsidR="007C1977" w:rsidRPr="00A85696">
        <w:rPr>
          <w:rFonts w:ascii="Palatino Linotype" w:eastAsia="Times New Roman" w:hAnsi="Palatino Linotype" w:cs="Courier New"/>
          <w:color w:val="000000" w:themeColor="text1"/>
          <w:sz w:val="24"/>
          <w:szCs w:val="24"/>
          <w:lang w:val="ro-RO"/>
        </w:rPr>
        <w:t>ș</w:t>
      </w:r>
      <w:r w:rsidR="00350E2E" w:rsidRPr="00A85696">
        <w:rPr>
          <w:rFonts w:ascii="Palatino Linotype" w:eastAsia="Times New Roman" w:hAnsi="Palatino Linotype" w:cs="Courier New"/>
          <w:color w:val="000000" w:themeColor="text1"/>
          <w:sz w:val="24"/>
          <w:szCs w:val="24"/>
          <w:lang w:val="ro-RO"/>
        </w:rPr>
        <w:t>a să îmi ajute Dumnezeu!”. Referirea la divinitate din formula jurământului se schimbă potrivit credin</w:t>
      </w:r>
      <w:r w:rsidR="007C1977" w:rsidRPr="00A85696">
        <w:rPr>
          <w:rFonts w:ascii="Palatino Linotype" w:eastAsia="Times New Roman" w:hAnsi="Palatino Linotype" w:cs="Courier New"/>
          <w:color w:val="000000" w:themeColor="text1"/>
          <w:sz w:val="24"/>
          <w:szCs w:val="24"/>
          <w:lang w:val="ro-RO"/>
        </w:rPr>
        <w:t>ț</w:t>
      </w:r>
      <w:r w:rsidR="00350E2E" w:rsidRPr="00A85696">
        <w:rPr>
          <w:rFonts w:ascii="Palatino Linotype" w:eastAsia="Times New Roman" w:hAnsi="Palatino Linotype" w:cs="Courier New"/>
          <w:color w:val="000000" w:themeColor="text1"/>
          <w:sz w:val="24"/>
          <w:szCs w:val="24"/>
          <w:lang w:val="ro-RO"/>
        </w:rPr>
        <w:t>ei religioase a fiecăruia sau se elimină în cazul celor fără confesiune.</w:t>
      </w:r>
      <w:r w:rsidR="00406E75" w:rsidRPr="00A85696">
        <w:rPr>
          <w:rFonts w:ascii="Palatino Linotype" w:eastAsia="Times New Roman" w:hAnsi="Palatino Linotype" w:cs="Courier New"/>
          <w:color w:val="000000" w:themeColor="text1"/>
          <w:sz w:val="24"/>
          <w:szCs w:val="24"/>
          <w:lang w:val="ro-RO"/>
        </w:rPr>
        <w:t xml:space="preserve"> </w:t>
      </w:r>
    </w:p>
    <w:p w:rsidR="007960FB" w:rsidRPr="00A85696" w:rsidRDefault="007960FB"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D968D6" w:rsidRPr="00A85696" w:rsidRDefault="00D968D6"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 xml:space="preserve">Art. </w:t>
      </w:r>
      <w:r w:rsidR="00EC7D15" w:rsidRPr="00A85696">
        <w:rPr>
          <w:rFonts w:ascii="Palatino Linotype" w:eastAsia="Times New Roman" w:hAnsi="Palatino Linotype" w:cs="Courier New"/>
          <w:b/>
          <w:color w:val="000000" w:themeColor="text1"/>
          <w:sz w:val="24"/>
          <w:szCs w:val="24"/>
          <w:lang w:val="ro-RO"/>
        </w:rPr>
        <w:t>20</w:t>
      </w:r>
      <w:r w:rsidRPr="00A85696">
        <w:rPr>
          <w:rFonts w:ascii="Palatino Linotype" w:eastAsia="Times New Roman" w:hAnsi="Palatino Linotype" w:cs="Courier New"/>
          <w:b/>
          <w:color w:val="000000" w:themeColor="text1"/>
          <w:sz w:val="24"/>
          <w:szCs w:val="24"/>
          <w:lang w:val="ro-RO"/>
        </w:rPr>
        <w:t xml:space="preserve"> </w:t>
      </w:r>
      <w:r w:rsidRPr="00A85696">
        <w:rPr>
          <w:rFonts w:ascii="Palatino Linotype" w:eastAsia="Times New Roman" w:hAnsi="Palatino Linotype" w:cs="Courier New"/>
          <w:color w:val="000000" w:themeColor="text1"/>
          <w:sz w:val="24"/>
          <w:szCs w:val="24"/>
          <w:lang w:val="ro-RO"/>
        </w:rPr>
        <w:t>– (1) Ocuparea funcțiilor militare de execuție vacante se face prin:</w:t>
      </w:r>
    </w:p>
    <w:p w:rsidR="00D968D6" w:rsidRPr="00A85696" w:rsidRDefault="00D968D6"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a) încadrarea absolvenților instituțiilor de învățământ ale Ministerului Afacerilor Interne sau ale altor instituții de învățământ care au pregătit personal pentru nevoile ministerului;</w:t>
      </w:r>
    </w:p>
    <w:p w:rsidR="00D968D6" w:rsidRPr="00A85696" w:rsidRDefault="00D968D6"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b) mutarea din alte unități ale Ministerului Afacerilor Interne sau transferul din instituții din sistemul de apărare, ordine publică și securitate națională a unor persoane care îndeplinesc condițiile de ocupare a postului;</w:t>
      </w:r>
    </w:p>
    <w:p w:rsidR="00D968D6" w:rsidRPr="00A85696" w:rsidRDefault="00D968D6"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c) încadrarea directă, prin concurs sau examen, după caz, a unor persoane care îndeplinesc condițiile de ocupare a postului. Concursul pentru ocuparea postului de execuție vacant care presupune desfășurarea activității în mod conspirat se organizează fără aplicarea regulilor de publicitate.</w:t>
      </w:r>
    </w:p>
    <w:p w:rsidR="00937B13" w:rsidRPr="00A85696" w:rsidRDefault="005A15B3"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lastRenderedPageBreak/>
        <w:t xml:space="preserve">(2) În situația în care în cadrul procedurilor privind ocuparea funcțiilor militare de execuție vacante prin modalitățile prevăzute la alin. (1) lit. b) au fost identificați mai mulți candidați care corespund cerințelor postului vacant, departajarea acestora se face prin interviu </w:t>
      </w:r>
      <w:r w:rsidR="00937B13" w:rsidRPr="00A85696">
        <w:rPr>
          <w:rFonts w:ascii="Palatino Linotype" w:eastAsia="Times New Roman" w:hAnsi="Palatino Linotype" w:cs="Courier New"/>
          <w:color w:val="000000" w:themeColor="text1"/>
          <w:sz w:val="24"/>
          <w:szCs w:val="24"/>
          <w:lang w:val="ro-RO"/>
        </w:rPr>
        <w:t xml:space="preserve">care are ca scop aprecierea cunoștințelor profesionale, precum şi a aptitudinilor, abilităților, atitudinilor şi motivațiilor relevante pentru îndeplinirea atribuțiilor postului. </w:t>
      </w:r>
    </w:p>
    <w:p w:rsidR="00D968D6" w:rsidRPr="00A85696" w:rsidRDefault="00D968D6"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w:t>
      </w:r>
      <w:r w:rsidR="005A15B3" w:rsidRPr="00A85696">
        <w:rPr>
          <w:rFonts w:ascii="Palatino Linotype" w:eastAsia="Times New Roman" w:hAnsi="Palatino Linotype" w:cs="Courier New"/>
          <w:color w:val="000000" w:themeColor="text1"/>
          <w:sz w:val="24"/>
          <w:szCs w:val="24"/>
          <w:lang w:val="ro-RO"/>
        </w:rPr>
        <w:t>3</w:t>
      </w:r>
      <w:r w:rsidRPr="00A85696">
        <w:rPr>
          <w:rFonts w:ascii="Palatino Linotype" w:eastAsia="Times New Roman" w:hAnsi="Palatino Linotype" w:cs="Courier New"/>
          <w:color w:val="000000" w:themeColor="text1"/>
          <w:sz w:val="24"/>
          <w:szCs w:val="24"/>
          <w:lang w:val="ro-RO"/>
        </w:rPr>
        <w:t>) Ocuparea funcțiilor de conducere vacante se face prin concurs sau examen, după caz.</w:t>
      </w:r>
    </w:p>
    <w:p w:rsidR="000E3749" w:rsidRPr="00A85696" w:rsidRDefault="00D968D6"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w:t>
      </w:r>
      <w:r w:rsidR="005A15B3" w:rsidRPr="00A85696">
        <w:rPr>
          <w:rFonts w:ascii="Palatino Linotype" w:eastAsia="Times New Roman" w:hAnsi="Palatino Linotype" w:cs="Courier New"/>
          <w:color w:val="000000" w:themeColor="text1"/>
          <w:sz w:val="24"/>
          <w:szCs w:val="24"/>
          <w:lang w:val="ro-RO"/>
        </w:rPr>
        <w:t>4</w:t>
      </w:r>
      <w:r w:rsidRPr="00A85696">
        <w:rPr>
          <w:rFonts w:ascii="Palatino Linotype" w:eastAsia="Times New Roman" w:hAnsi="Palatino Linotype" w:cs="Courier New"/>
          <w:color w:val="000000" w:themeColor="text1"/>
          <w:sz w:val="24"/>
          <w:szCs w:val="24"/>
          <w:lang w:val="ro-RO"/>
        </w:rPr>
        <w:t>) Pentru ocuparea funcțiilor prevăzute la alin. (1) și (</w:t>
      </w:r>
      <w:r w:rsidR="00937B13" w:rsidRPr="00A85696">
        <w:rPr>
          <w:rFonts w:ascii="Palatino Linotype" w:eastAsia="Times New Roman" w:hAnsi="Palatino Linotype" w:cs="Courier New"/>
          <w:color w:val="000000" w:themeColor="text1"/>
          <w:sz w:val="24"/>
          <w:szCs w:val="24"/>
          <w:lang w:val="ro-RO"/>
        </w:rPr>
        <w:t>3</w:t>
      </w:r>
      <w:r w:rsidRPr="00A85696">
        <w:rPr>
          <w:rFonts w:ascii="Palatino Linotype" w:eastAsia="Times New Roman" w:hAnsi="Palatino Linotype" w:cs="Courier New"/>
          <w:color w:val="000000" w:themeColor="text1"/>
          <w:sz w:val="24"/>
          <w:szCs w:val="24"/>
          <w:lang w:val="ro-RO"/>
        </w:rPr>
        <w:t>), pe lângă condițiile prevăzute de legislația aplicabilă cadrelor militare,</w:t>
      </w:r>
      <w:r w:rsidR="000E3749" w:rsidRPr="00A85696">
        <w:rPr>
          <w:color w:val="000000" w:themeColor="text1"/>
        </w:rPr>
        <w:t xml:space="preserve"> </w:t>
      </w:r>
      <w:r w:rsidR="000E3749" w:rsidRPr="00A85696">
        <w:rPr>
          <w:rFonts w:ascii="Palatino Linotype" w:eastAsia="Times New Roman" w:hAnsi="Palatino Linotype" w:cs="Courier New"/>
          <w:color w:val="000000" w:themeColor="text1"/>
          <w:sz w:val="24"/>
          <w:szCs w:val="24"/>
          <w:lang w:val="ro-RO"/>
        </w:rPr>
        <w:t>persoana</w:t>
      </w:r>
      <w:r w:rsidR="005A15B3" w:rsidRPr="00A85696">
        <w:rPr>
          <w:rFonts w:ascii="Palatino Linotype" w:eastAsia="Times New Roman" w:hAnsi="Palatino Linotype" w:cs="Courier New"/>
          <w:color w:val="000000" w:themeColor="text1"/>
          <w:sz w:val="24"/>
          <w:szCs w:val="24"/>
          <w:lang w:val="ro-RO"/>
        </w:rPr>
        <w:t xml:space="preserve"> </w:t>
      </w:r>
      <w:r w:rsidR="000E3749" w:rsidRPr="00A85696">
        <w:rPr>
          <w:rFonts w:ascii="Palatino Linotype" w:eastAsia="Times New Roman" w:hAnsi="Palatino Linotype" w:cs="Courier New"/>
          <w:color w:val="000000" w:themeColor="text1"/>
          <w:sz w:val="24"/>
          <w:szCs w:val="24"/>
          <w:lang w:val="ro-RO"/>
        </w:rPr>
        <w:t>în cauză trebuie să obțină aviz pozitiv din punct de vedere al integrității.</w:t>
      </w:r>
    </w:p>
    <w:p w:rsidR="000E3749" w:rsidRPr="00A85696" w:rsidRDefault="000E3749" w:rsidP="003E3E32">
      <w:pPr>
        <w:shd w:val="clear" w:color="auto" w:fill="FFFFFF"/>
        <w:spacing w:after="0" w:line="240" w:lineRule="auto"/>
        <w:ind w:firstLine="720"/>
        <w:jc w:val="both"/>
        <w:rPr>
          <w:rFonts w:ascii="Palatino Linotype" w:hAnsi="Palatino Linotype"/>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w:t>
      </w:r>
      <w:r w:rsidR="005A15B3" w:rsidRPr="00A85696">
        <w:rPr>
          <w:rFonts w:ascii="Palatino Linotype" w:eastAsia="Times New Roman" w:hAnsi="Palatino Linotype" w:cs="Courier New"/>
          <w:color w:val="000000" w:themeColor="text1"/>
          <w:sz w:val="24"/>
          <w:szCs w:val="24"/>
          <w:lang w:val="ro-RO"/>
        </w:rPr>
        <w:t>5</w:t>
      </w:r>
      <w:r w:rsidRPr="00A85696">
        <w:rPr>
          <w:rFonts w:ascii="Palatino Linotype" w:eastAsia="Times New Roman" w:hAnsi="Palatino Linotype" w:cs="Courier New"/>
          <w:color w:val="000000" w:themeColor="text1"/>
          <w:sz w:val="24"/>
          <w:szCs w:val="24"/>
          <w:lang w:val="ro-RO"/>
        </w:rPr>
        <w:t>) Avizul din punct de vedere al integrității se acordă</w:t>
      </w:r>
      <w:r w:rsidR="003C0FD8" w:rsidRPr="00A85696">
        <w:rPr>
          <w:rFonts w:ascii="Palatino Linotype" w:eastAsia="Times New Roman" w:hAnsi="Palatino Linotype" w:cs="Courier New"/>
          <w:color w:val="000000" w:themeColor="text1"/>
          <w:sz w:val="24"/>
          <w:szCs w:val="24"/>
          <w:lang w:val="ro-RO"/>
        </w:rPr>
        <w:t>,</w:t>
      </w:r>
      <w:r w:rsidRPr="00A85696">
        <w:rPr>
          <w:rFonts w:ascii="Palatino Linotype" w:eastAsia="Times New Roman" w:hAnsi="Palatino Linotype" w:cs="Courier New"/>
          <w:color w:val="000000" w:themeColor="text1"/>
          <w:sz w:val="24"/>
          <w:szCs w:val="24"/>
          <w:lang w:val="ro-RO"/>
        </w:rPr>
        <w:t xml:space="preserve"> </w:t>
      </w:r>
      <w:r w:rsidR="003C0FD8" w:rsidRPr="00A85696">
        <w:rPr>
          <w:rFonts w:ascii="Palatino Linotype" w:eastAsia="Times New Roman" w:hAnsi="Palatino Linotype" w:cs="Courier New"/>
          <w:color w:val="000000" w:themeColor="text1"/>
          <w:sz w:val="24"/>
          <w:szCs w:val="24"/>
          <w:lang w:val="ro-RO"/>
        </w:rPr>
        <w:t xml:space="preserve">de către comandantul Unității de Protecție Internă, </w:t>
      </w:r>
      <w:r w:rsidRPr="00A85696">
        <w:rPr>
          <w:rFonts w:ascii="Palatino Linotype" w:eastAsia="Times New Roman" w:hAnsi="Palatino Linotype" w:cs="Courier New"/>
          <w:color w:val="000000" w:themeColor="text1"/>
          <w:sz w:val="24"/>
          <w:szCs w:val="24"/>
          <w:lang w:val="ro-RO"/>
        </w:rPr>
        <w:t xml:space="preserve">în urma </w:t>
      </w:r>
      <w:r w:rsidR="003C0FD8" w:rsidRPr="00A85696">
        <w:rPr>
          <w:rFonts w:ascii="Palatino Linotype" w:eastAsia="Times New Roman" w:hAnsi="Palatino Linotype" w:cs="Courier New"/>
          <w:color w:val="000000" w:themeColor="text1"/>
          <w:sz w:val="24"/>
          <w:szCs w:val="24"/>
          <w:lang w:val="ro-RO"/>
        </w:rPr>
        <w:t xml:space="preserve">unor verificări de specialitate. În cazul </w:t>
      </w:r>
      <w:r w:rsidR="003C0FD8" w:rsidRPr="00A85696">
        <w:rPr>
          <w:rFonts w:ascii="Palatino Linotype" w:hAnsi="Palatino Linotype"/>
          <w:color w:val="000000" w:themeColor="text1"/>
          <w:sz w:val="24"/>
          <w:szCs w:val="24"/>
          <w:lang w:val="ro-RO"/>
        </w:rPr>
        <w:t>constatării existenței unor suspiciuni cu privire la integritate</w:t>
      </w:r>
      <w:r w:rsidR="009C24E6" w:rsidRPr="00A85696">
        <w:rPr>
          <w:rFonts w:ascii="Palatino Linotype" w:hAnsi="Palatino Linotype"/>
          <w:color w:val="000000" w:themeColor="text1"/>
          <w:sz w:val="24"/>
          <w:szCs w:val="24"/>
          <w:lang w:val="ro-RO"/>
        </w:rPr>
        <w:t>,</w:t>
      </w:r>
      <w:r w:rsidR="003C0FD8" w:rsidRPr="00A85696">
        <w:rPr>
          <w:rFonts w:ascii="Palatino Linotype" w:hAnsi="Palatino Linotype"/>
          <w:color w:val="000000" w:themeColor="text1"/>
          <w:sz w:val="24"/>
          <w:szCs w:val="24"/>
          <w:lang w:val="ro-RO"/>
        </w:rPr>
        <w:t xml:space="preserve"> persoana poate fi supusă</w:t>
      </w:r>
      <w:r w:rsidR="00C2272B" w:rsidRPr="00A85696">
        <w:rPr>
          <w:rFonts w:ascii="Palatino Linotype" w:hAnsi="Palatino Linotype"/>
          <w:color w:val="000000" w:themeColor="text1"/>
          <w:sz w:val="24"/>
          <w:szCs w:val="24"/>
          <w:lang w:val="ro-RO"/>
        </w:rPr>
        <w:t>,</w:t>
      </w:r>
      <w:r w:rsidR="003C0FD8" w:rsidRPr="00A85696">
        <w:rPr>
          <w:rFonts w:ascii="Palatino Linotype" w:hAnsi="Palatino Linotype"/>
          <w:color w:val="000000" w:themeColor="text1"/>
          <w:sz w:val="24"/>
          <w:szCs w:val="24"/>
          <w:lang w:val="ro-RO"/>
        </w:rPr>
        <w:t xml:space="preserve"> </w:t>
      </w:r>
      <w:r w:rsidR="00C2272B" w:rsidRPr="00A85696">
        <w:rPr>
          <w:rFonts w:ascii="Palatino Linotype" w:hAnsi="Palatino Linotype"/>
          <w:color w:val="000000" w:themeColor="text1"/>
          <w:sz w:val="24"/>
          <w:szCs w:val="24"/>
          <w:lang w:val="ro-RO"/>
        </w:rPr>
        <w:t xml:space="preserve">cu acordul acesteia, </w:t>
      </w:r>
      <w:r w:rsidR="003C0FD8" w:rsidRPr="00A85696">
        <w:rPr>
          <w:rFonts w:ascii="Palatino Linotype" w:hAnsi="Palatino Linotype"/>
          <w:color w:val="000000" w:themeColor="text1"/>
          <w:sz w:val="24"/>
          <w:szCs w:val="24"/>
          <w:lang w:val="ro-RO"/>
        </w:rPr>
        <w:t>evaluării comportamentului simulat.</w:t>
      </w:r>
    </w:p>
    <w:p w:rsidR="00C2272B" w:rsidRPr="00A85696" w:rsidRDefault="00C2272B" w:rsidP="003E3E32">
      <w:pPr>
        <w:shd w:val="clear" w:color="auto" w:fill="FFFFFF"/>
        <w:spacing w:after="0" w:line="240" w:lineRule="auto"/>
        <w:ind w:firstLine="720"/>
        <w:jc w:val="both"/>
        <w:rPr>
          <w:rFonts w:ascii="Palatino Linotype" w:hAnsi="Palatino Linotype"/>
          <w:color w:val="000000" w:themeColor="text1"/>
          <w:sz w:val="24"/>
          <w:szCs w:val="24"/>
          <w:lang w:val="ro-RO"/>
        </w:rPr>
      </w:pPr>
      <w:r w:rsidRPr="00A85696">
        <w:rPr>
          <w:rFonts w:ascii="Palatino Linotype" w:hAnsi="Palatino Linotype"/>
          <w:color w:val="000000" w:themeColor="text1"/>
          <w:sz w:val="24"/>
          <w:szCs w:val="24"/>
          <w:lang w:val="ro-RO"/>
        </w:rPr>
        <w:t>(</w:t>
      </w:r>
      <w:r w:rsidR="005A15B3" w:rsidRPr="00A85696">
        <w:rPr>
          <w:rFonts w:ascii="Palatino Linotype" w:hAnsi="Palatino Linotype"/>
          <w:color w:val="000000" w:themeColor="text1"/>
          <w:sz w:val="24"/>
          <w:szCs w:val="24"/>
          <w:lang w:val="ro-RO"/>
        </w:rPr>
        <w:t>6</w:t>
      </w:r>
      <w:r w:rsidRPr="00A85696">
        <w:rPr>
          <w:rFonts w:ascii="Palatino Linotype" w:hAnsi="Palatino Linotype"/>
          <w:color w:val="000000" w:themeColor="text1"/>
          <w:sz w:val="24"/>
          <w:szCs w:val="24"/>
          <w:lang w:val="ro-RO"/>
        </w:rPr>
        <w:t>) Refuzul de a se supune evaluării comportamentului simulat</w:t>
      </w:r>
      <w:r w:rsidR="003539D2" w:rsidRPr="00A85696">
        <w:rPr>
          <w:rFonts w:ascii="Palatino Linotype" w:hAnsi="Palatino Linotype"/>
          <w:color w:val="000000" w:themeColor="text1"/>
          <w:sz w:val="24"/>
          <w:szCs w:val="24"/>
          <w:lang w:val="ro-RO"/>
        </w:rPr>
        <w:t xml:space="preserve"> atrage excluderea </w:t>
      </w:r>
      <w:r w:rsidR="00FA7BAF" w:rsidRPr="00A85696">
        <w:rPr>
          <w:rFonts w:ascii="Palatino Linotype" w:hAnsi="Palatino Linotype"/>
          <w:color w:val="000000" w:themeColor="text1"/>
          <w:sz w:val="24"/>
          <w:szCs w:val="24"/>
          <w:lang w:val="ro-RO"/>
        </w:rPr>
        <w:t>din procedura de ocupare a postului.</w:t>
      </w:r>
    </w:p>
    <w:p w:rsidR="003C0FD8" w:rsidRPr="00A85696" w:rsidRDefault="003C0FD8"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D968D6" w:rsidRPr="00A85696" w:rsidRDefault="00D968D6"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 xml:space="preserve">Art. </w:t>
      </w:r>
      <w:r w:rsidR="00EC7D15" w:rsidRPr="00A85696">
        <w:rPr>
          <w:rFonts w:ascii="Palatino Linotype" w:eastAsia="Times New Roman" w:hAnsi="Palatino Linotype" w:cs="Courier New"/>
          <w:b/>
          <w:color w:val="000000" w:themeColor="text1"/>
          <w:sz w:val="24"/>
          <w:szCs w:val="24"/>
          <w:lang w:val="ro-RO"/>
        </w:rPr>
        <w:t>21</w:t>
      </w:r>
      <w:r w:rsidRPr="00A85696">
        <w:rPr>
          <w:rFonts w:ascii="Palatino Linotype" w:eastAsia="Times New Roman" w:hAnsi="Palatino Linotype" w:cs="Courier New"/>
          <w:color w:val="000000" w:themeColor="text1"/>
          <w:sz w:val="24"/>
          <w:szCs w:val="24"/>
          <w:lang w:val="ro-RO"/>
        </w:rPr>
        <w:t xml:space="preserve"> – (1) Cadrele militare au obligația de a susține evaluarea psihologică, care se efectuează periodic, la reluarea activității, la solicitarea comisiilor de expertiză/evaluare a capacității de muncă sau când este dispusă ca urmare a constatării motivate a existenței unor indicii comportamentale temeinice care ar putea reclama necesitatea examinării psihologice.</w:t>
      </w:r>
    </w:p>
    <w:p w:rsidR="00D968D6" w:rsidRPr="00A85696" w:rsidRDefault="00D968D6" w:rsidP="003E3E32">
      <w:pPr>
        <w:shd w:val="clear" w:color="auto" w:fill="FFFFFF"/>
        <w:spacing w:after="0" w:line="240" w:lineRule="auto"/>
        <w:ind w:firstLine="720"/>
        <w:jc w:val="both"/>
        <w:rPr>
          <w:rFonts w:ascii="Palatino Linotype" w:hAnsi="Palatino Linotype"/>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(2)</w:t>
      </w:r>
      <w:r w:rsidRPr="00A85696">
        <w:rPr>
          <w:rFonts w:ascii="Palatino Linotype" w:hAnsi="Palatino Linotype"/>
          <w:color w:val="000000" w:themeColor="text1"/>
          <w:sz w:val="24"/>
          <w:szCs w:val="24"/>
          <w:lang w:val="ro-RO"/>
        </w:rPr>
        <w:t xml:space="preserve"> </w:t>
      </w:r>
      <w:r w:rsidRPr="00A85696">
        <w:rPr>
          <w:rFonts w:ascii="Palatino Linotype" w:eastAsia="Times New Roman" w:hAnsi="Palatino Linotype" w:cs="Courier New"/>
          <w:color w:val="000000" w:themeColor="text1"/>
          <w:sz w:val="24"/>
          <w:szCs w:val="24"/>
          <w:lang w:val="ro-RO"/>
        </w:rPr>
        <w:t xml:space="preserve">Cadrele militare au obligația de a susține </w:t>
      </w:r>
      <w:r w:rsidRPr="00A85696">
        <w:rPr>
          <w:rFonts w:ascii="Palatino Linotype" w:hAnsi="Palatino Linotype"/>
          <w:color w:val="000000" w:themeColor="text1"/>
          <w:sz w:val="24"/>
          <w:szCs w:val="24"/>
          <w:lang w:val="ro-RO"/>
        </w:rPr>
        <w:t xml:space="preserve">evaluarea comportamentului simulat, în situația în care a fost dispusă ca urmare a constatării existenței unor suspiciuni cu privire la integritatea acestora, în urma unor verificări </w:t>
      </w:r>
      <w:r w:rsidR="00B02E95" w:rsidRPr="00A85696">
        <w:rPr>
          <w:rFonts w:ascii="Palatino Linotype" w:hAnsi="Palatino Linotype"/>
          <w:color w:val="000000" w:themeColor="text1"/>
          <w:sz w:val="24"/>
          <w:szCs w:val="24"/>
          <w:lang w:val="ro-RO"/>
        </w:rPr>
        <w:t>de specialitate</w:t>
      </w:r>
      <w:r w:rsidRPr="00A85696">
        <w:rPr>
          <w:rFonts w:ascii="Palatino Linotype" w:hAnsi="Palatino Linotype"/>
          <w:color w:val="000000" w:themeColor="text1"/>
          <w:sz w:val="24"/>
          <w:szCs w:val="24"/>
          <w:lang w:val="ro-RO"/>
        </w:rPr>
        <w:t>.</w:t>
      </w:r>
    </w:p>
    <w:p w:rsidR="00D968D6" w:rsidRPr="00A85696" w:rsidRDefault="00D968D6"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hAnsi="Palatino Linotype"/>
          <w:color w:val="000000" w:themeColor="text1"/>
          <w:sz w:val="24"/>
          <w:szCs w:val="24"/>
          <w:lang w:val="ro-RO"/>
        </w:rPr>
        <w:t>(3) Cadrul militar care nu își îndeplinește obligația prevăzută la alin. (1) sau (2) se suspendă din funcție</w:t>
      </w:r>
      <w:r w:rsidRPr="00A85696">
        <w:rPr>
          <w:rFonts w:ascii="Palatino Linotype" w:eastAsia="Times New Roman" w:hAnsi="Palatino Linotype" w:cs="Courier New"/>
          <w:color w:val="000000" w:themeColor="text1"/>
          <w:sz w:val="24"/>
          <w:szCs w:val="24"/>
          <w:lang w:val="ro-RO"/>
        </w:rPr>
        <w:t xml:space="preserve"> până la </w:t>
      </w:r>
      <w:r w:rsidRPr="00A85696">
        <w:rPr>
          <w:rFonts w:ascii="Palatino Linotype" w:hAnsi="Palatino Linotype"/>
          <w:color w:val="000000" w:themeColor="text1"/>
          <w:sz w:val="24"/>
          <w:szCs w:val="24"/>
          <w:lang w:val="ro-RO"/>
        </w:rPr>
        <w:t xml:space="preserve">emiterea unui aviz psihologic de către un psiholog cu atribuții de exercitare a actului psihologic în unitățile Ministerului Afacerilor Interne. </w:t>
      </w:r>
      <w:r w:rsidRPr="00A85696">
        <w:rPr>
          <w:rFonts w:ascii="Palatino Linotype" w:eastAsia="Times New Roman" w:hAnsi="Palatino Linotype" w:cs="Courier New"/>
          <w:color w:val="000000" w:themeColor="text1"/>
          <w:sz w:val="24"/>
          <w:szCs w:val="24"/>
          <w:lang w:val="ro-RO"/>
        </w:rPr>
        <w:t>Pe perioada suspendării din funcție, cadrul militar nu beneficiază de niciun drept ce decurge din calitatea acestuia de militar sau de personal al Ministerului Afacerilor Interne.</w:t>
      </w:r>
    </w:p>
    <w:p w:rsidR="005F55C1" w:rsidRPr="00A85696" w:rsidRDefault="00FC2BD6"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 xml:space="preserve">(4) </w:t>
      </w:r>
      <w:r w:rsidR="005F55C1" w:rsidRPr="00A85696">
        <w:rPr>
          <w:rFonts w:ascii="Palatino Linotype" w:eastAsia="Times New Roman" w:hAnsi="Palatino Linotype" w:cs="Courier New"/>
          <w:color w:val="000000" w:themeColor="text1"/>
          <w:sz w:val="24"/>
          <w:szCs w:val="24"/>
          <w:lang w:val="ro-RO"/>
        </w:rPr>
        <w:t xml:space="preserve">Cadrul militar care nu a </w:t>
      </w:r>
      <w:r w:rsidR="0041608E" w:rsidRPr="00A85696">
        <w:rPr>
          <w:rFonts w:ascii="Palatino Linotype" w:eastAsia="Times New Roman" w:hAnsi="Palatino Linotype" w:cs="Courier New"/>
          <w:color w:val="000000" w:themeColor="text1"/>
          <w:sz w:val="24"/>
          <w:szCs w:val="24"/>
          <w:lang w:val="ro-RO"/>
        </w:rPr>
        <w:t>susținut</w:t>
      </w:r>
      <w:r w:rsidR="005F55C1" w:rsidRPr="00A85696">
        <w:rPr>
          <w:rFonts w:ascii="Palatino Linotype" w:eastAsia="Times New Roman" w:hAnsi="Palatino Linotype" w:cs="Courier New"/>
          <w:color w:val="000000" w:themeColor="text1"/>
          <w:sz w:val="24"/>
          <w:szCs w:val="24"/>
          <w:lang w:val="ro-RO"/>
        </w:rPr>
        <w:t xml:space="preserve">, din motive imputabile, evaluarea psihologică prevăzută la alin. (1) sau </w:t>
      </w:r>
      <w:r w:rsidR="005F55C1" w:rsidRPr="00A85696">
        <w:rPr>
          <w:rFonts w:ascii="Palatino Linotype" w:hAnsi="Palatino Linotype"/>
          <w:color w:val="000000" w:themeColor="text1"/>
          <w:sz w:val="24"/>
          <w:szCs w:val="24"/>
          <w:lang w:val="ro-RO"/>
        </w:rPr>
        <w:t xml:space="preserve">evaluarea comportamentului simulat </w:t>
      </w:r>
      <w:r w:rsidR="000E3037" w:rsidRPr="00A85696">
        <w:rPr>
          <w:rFonts w:ascii="Palatino Linotype" w:eastAsia="Times New Roman" w:hAnsi="Palatino Linotype" w:cs="Courier New"/>
          <w:color w:val="000000" w:themeColor="text1"/>
          <w:sz w:val="24"/>
          <w:szCs w:val="24"/>
          <w:lang w:val="ro-RO"/>
        </w:rPr>
        <w:t xml:space="preserve">prevăzută </w:t>
      </w:r>
      <w:r w:rsidR="005F55C1" w:rsidRPr="00A85696">
        <w:rPr>
          <w:rFonts w:ascii="Palatino Linotype" w:eastAsia="Times New Roman" w:hAnsi="Palatino Linotype" w:cs="Courier New"/>
          <w:color w:val="000000" w:themeColor="text1"/>
          <w:sz w:val="24"/>
          <w:szCs w:val="24"/>
          <w:lang w:val="ro-RO"/>
        </w:rPr>
        <w:t>la alin. (2), în termen de 3 luni de la data suspendării din funcție potrivit alin. (3), este trecut în rezervă.</w:t>
      </w:r>
    </w:p>
    <w:p w:rsidR="00D968D6" w:rsidRPr="00A85696" w:rsidRDefault="00D968D6"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w:t>
      </w:r>
      <w:r w:rsidR="00FC2BD6" w:rsidRPr="00A85696">
        <w:rPr>
          <w:rFonts w:ascii="Palatino Linotype" w:eastAsia="Times New Roman" w:hAnsi="Palatino Linotype" w:cs="Courier New"/>
          <w:color w:val="000000" w:themeColor="text1"/>
          <w:sz w:val="24"/>
          <w:szCs w:val="24"/>
          <w:lang w:val="ro-RO"/>
        </w:rPr>
        <w:t>5</w:t>
      </w:r>
      <w:r w:rsidRPr="00A85696">
        <w:rPr>
          <w:rFonts w:ascii="Palatino Linotype" w:eastAsia="Times New Roman" w:hAnsi="Palatino Linotype" w:cs="Courier New"/>
          <w:color w:val="000000" w:themeColor="text1"/>
          <w:sz w:val="24"/>
          <w:szCs w:val="24"/>
          <w:lang w:val="ro-RO"/>
        </w:rPr>
        <w:t>) Cadrul militar se pune la dispoziție în situația în care, în baza evaluării comportamentului simulat</w:t>
      </w:r>
      <w:r w:rsidR="00B02E95" w:rsidRPr="00A85696">
        <w:rPr>
          <w:rFonts w:ascii="Palatino Linotype" w:eastAsia="Times New Roman" w:hAnsi="Palatino Linotype" w:cs="Courier New"/>
          <w:color w:val="000000" w:themeColor="text1"/>
          <w:sz w:val="24"/>
          <w:szCs w:val="24"/>
          <w:lang w:val="ro-RO"/>
        </w:rPr>
        <w:t>,</w:t>
      </w:r>
      <w:r w:rsidRPr="00A85696">
        <w:rPr>
          <w:rFonts w:ascii="Palatino Linotype" w:eastAsia="Times New Roman" w:hAnsi="Palatino Linotype" w:cs="Courier New"/>
          <w:color w:val="000000" w:themeColor="text1"/>
          <w:sz w:val="24"/>
          <w:szCs w:val="24"/>
          <w:lang w:val="ro-RO"/>
        </w:rPr>
        <w:t xml:space="preserve"> a obținut aviz negativ din punct de vedere al integrității.</w:t>
      </w:r>
    </w:p>
    <w:p w:rsidR="00D968D6" w:rsidRPr="00A85696" w:rsidRDefault="00D968D6"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D968D6" w:rsidRPr="00A85696" w:rsidRDefault="00D968D6"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 xml:space="preserve">Art. </w:t>
      </w:r>
      <w:r w:rsidR="00EC7D15" w:rsidRPr="00A85696">
        <w:rPr>
          <w:rFonts w:ascii="Palatino Linotype" w:eastAsia="Times New Roman" w:hAnsi="Palatino Linotype" w:cs="Courier New"/>
          <w:b/>
          <w:color w:val="000000" w:themeColor="text1"/>
          <w:sz w:val="24"/>
          <w:szCs w:val="24"/>
          <w:lang w:val="ro-RO"/>
        </w:rPr>
        <w:t>22</w:t>
      </w:r>
      <w:r w:rsidRPr="00A85696">
        <w:rPr>
          <w:rFonts w:ascii="Palatino Linotype" w:eastAsia="Times New Roman" w:hAnsi="Palatino Linotype" w:cs="Courier New"/>
          <w:color w:val="000000" w:themeColor="text1"/>
          <w:sz w:val="24"/>
          <w:szCs w:val="24"/>
          <w:lang w:val="ro-RO"/>
        </w:rPr>
        <w:t xml:space="preserve"> – (1) Ocuparea posturilor vacante de personal contractual se face în condițiile </w:t>
      </w:r>
      <w:r w:rsidR="00AF2C06" w:rsidRPr="00A85696">
        <w:rPr>
          <w:rFonts w:ascii="Palatino Linotype" w:eastAsia="Times New Roman" w:hAnsi="Palatino Linotype" w:cs="Courier New"/>
          <w:color w:val="000000" w:themeColor="text1"/>
          <w:sz w:val="24"/>
          <w:szCs w:val="24"/>
          <w:lang w:val="ro-RO"/>
        </w:rPr>
        <w:t xml:space="preserve">Codului muncii și a celorlalte </w:t>
      </w:r>
      <w:r w:rsidRPr="00A85696">
        <w:rPr>
          <w:rFonts w:ascii="Palatino Linotype" w:eastAsia="Times New Roman" w:hAnsi="Palatino Linotype" w:cs="Courier New"/>
          <w:color w:val="000000" w:themeColor="text1"/>
          <w:sz w:val="24"/>
          <w:szCs w:val="24"/>
          <w:lang w:val="ro-RO"/>
        </w:rPr>
        <w:t>reglementări specifice aplicabile acestei categorii de personal.</w:t>
      </w:r>
    </w:p>
    <w:p w:rsidR="00434345" w:rsidRPr="00A85696" w:rsidRDefault="00D968D6"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 xml:space="preserve">(2) Pentru a ocupa un post vacant de personal contractual, persoana în cauză trebuie să obțină avizul pozitiv </w:t>
      </w:r>
      <w:r w:rsidR="00AF2C06" w:rsidRPr="00A85696">
        <w:rPr>
          <w:rFonts w:ascii="Palatino Linotype" w:eastAsia="Times New Roman" w:hAnsi="Palatino Linotype" w:cs="Courier New"/>
          <w:color w:val="000000" w:themeColor="text1"/>
          <w:sz w:val="24"/>
          <w:szCs w:val="24"/>
          <w:lang w:val="ro-RO"/>
        </w:rPr>
        <w:t>acordat, în urma unor verificări de specialitate, de către comandantul Unității de Protecție Internă.</w:t>
      </w:r>
    </w:p>
    <w:p w:rsidR="00AF2C06" w:rsidRPr="00A85696" w:rsidRDefault="00AF2C06" w:rsidP="003E3E32">
      <w:pPr>
        <w:shd w:val="clear" w:color="auto" w:fill="FFFFFF"/>
        <w:spacing w:after="0" w:line="240" w:lineRule="auto"/>
        <w:ind w:firstLine="720"/>
        <w:jc w:val="both"/>
        <w:rPr>
          <w:rFonts w:ascii="Palatino Linotype" w:eastAsia="Times New Roman" w:hAnsi="Palatino Linotype" w:cs="Courier New"/>
          <w:b/>
          <w:color w:val="000000" w:themeColor="text1"/>
          <w:sz w:val="24"/>
          <w:szCs w:val="24"/>
          <w:lang w:val="ro-RO"/>
        </w:rPr>
      </w:pPr>
    </w:p>
    <w:p w:rsidR="005333E4" w:rsidRPr="00A85696" w:rsidRDefault="007960FB"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Art.</w:t>
      </w:r>
      <w:r w:rsidR="001F0B2D" w:rsidRPr="00A85696">
        <w:rPr>
          <w:rFonts w:ascii="Palatino Linotype" w:eastAsia="Times New Roman" w:hAnsi="Palatino Linotype" w:cs="Courier New"/>
          <w:b/>
          <w:color w:val="000000" w:themeColor="text1"/>
          <w:sz w:val="24"/>
          <w:szCs w:val="24"/>
          <w:lang w:val="ro-RO"/>
        </w:rPr>
        <w:t xml:space="preserve"> </w:t>
      </w:r>
      <w:r w:rsidR="00EC7D15" w:rsidRPr="00A85696">
        <w:rPr>
          <w:rFonts w:ascii="Palatino Linotype" w:eastAsia="Times New Roman" w:hAnsi="Palatino Linotype" w:cs="Courier New"/>
          <w:b/>
          <w:color w:val="000000" w:themeColor="text1"/>
          <w:sz w:val="24"/>
          <w:szCs w:val="24"/>
          <w:lang w:val="ro-RO"/>
        </w:rPr>
        <w:t>23</w:t>
      </w:r>
      <w:r w:rsidRPr="00A85696">
        <w:rPr>
          <w:rFonts w:ascii="Palatino Linotype" w:eastAsia="Times New Roman" w:hAnsi="Palatino Linotype" w:cs="Courier New"/>
          <w:b/>
          <w:color w:val="000000" w:themeColor="text1"/>
          <w:sz w:val="24"/>
          <w:szCs w:val="24"/>
          <w:lang w:val="ro-RO"/>
        </w:rPr>
        <w:t xml:space="preserve"> - </w:t>
      </w:r>
      <w:r w:rsidR="00835C50" w:rsidRPr="00A85696">
        <w:rPr>
          <w:rFonts w:ascii="Palatino Linotype" w:eastAsia="Times New Roman" w:hAnsi="Palatino Linotype" w:cs="Courier New"/>
          <w:color w:val="000000" w:themeColor="text1"/>
          <w:sz w:val="24"/>
          <w:szCs w:val="24"/>
          <w:lang w:val="ro-RO"/>
        </w:rPr>
        <w:t>(</w:t>
      </w:r>
      <w:r w:rsidR="004875EF" w:rsidRPr="00A85696">
        <w:rPr>
          <w:rFonts w:ascii="Palatino Linotype" w:eastAsia="Times New Roman" w:hAnsi="Palatino Linotype" w:cs="Courier New"/>
          <w:color w:val="000000" w:themeColor="text1"/>
          <w:sz w:val="24"/>
          <w:szCs w:val="24"/>
          <w:lang w:val="ro-RO"/>
        </w:rPr>
        <w:t>1</w:t>
      </w:r>
      <w:r w:rsidR="00835C50" w:rsidRPr="00A85696">
        <w:rPr>
          <w:rFonts w:ascii="Palatino Linotype" w:eastAsia="Times New Roman" w:hAnsi="Palatino Linotype" w:cs="Courier New"/>
          <w:color w:val="000000" w:themeColor="text1"/>
          <w:sz w:val="24"/>
          <w:szCs w:val="24"/>
          <w:lang w:val="ro-RO"/>
        </w:rPr>
        <w:t xml:space="preserve">) </w:t>
      </w:r>
      <w:r w:rsidR="001F0B2D" w:rsidRPr="00A85696">
        <w:rPr>
          <w:rFonts w:ascii="Palatino Linotype" w:eastAsia="Times New Roman" w:hAnsi="Palatino Linotype" w:cs="Courier New"/>
          <w:color w:val="000000" w:themeColor="text1"/>
          <w:sz w:val="24"/>
          <w:szCs w:val="24"/>
          <w:lang w:val="ro-RO"/>
        </w:rPr>
        <w:t xml:space="preserve">Cadrele militare </w:t>
      </w:r>
      <w:r w:rsidR="00835C50" w:rsidRPr="00A85696">
        <w:rPr>
          <w:rFonts w:ascii="Palatino Linotype" w:eastAsia="Times New Roman" w:hAnsi="Palatino Linotype" w:cs="Courier New"/>
          <w:color w:val="000000" w:themeColor="text1"/>
          <w:sz w:val="24"/>
          <w:szCs w:val="24"/>
          <w:lang w:val="ro-RO"/>
        </w:rPr>
        <w:t>î</w:t>
      </w:r>
      <w:r w:rsidR="007C1977" w:rsidRPr="00A85696">
        <w:rPr>
          <w:rFonts w:ascii="Palatino Linotype" w:eastAsia="Times New Roman" w:hAnsi="Palatino Linotype" w:cs="Cambria"/>
          <w:color w:val="000000" w:themeColor="text1"/>
          <w:sz w:val="24"/>
          <w:szCs w:val="24"/>
          <w:lang w:val="ro-RO"/>
        </w:rPr>
        <w:t>ș</w:t>
      </w:r>
      <w:r w:rsidR="00835C50" w:rsidRPr="00A85696">
        <w:rPr>
          <w:rFonts w:ascii="Palatino Linotype" w:eastAsia="Times New Roman" w:hAnsi="Palatino Linotype" w:cs="Courier New"/>
          <w:color w:val="000000" w:themeColor="text1"/>
          <w:sz w:val="24"/>
          <w:szCs w:val="24"/>
          <w:lang w:val="ro-RO"/>
        </w:rPr>
        <w:t>i desf</w:t>
      </w:r>
      <w:r w:rsidR="00835C50" w:rsidRPr="00A85696">
        <w:rPr>
          <w:rFonts w:ascii="Palatino Linotype" w:eastAsia="Times New Roman" w:hAnsi="Palatino Linotype" w:cs="Palatino"/>
          <w:color w:val="000000" w:themeColor="text1"/>
          <w:sz w:val="24"/>
          <w:szCs w:val="24"/>
          <w:lang w:val="ro-RO"/>
        </w:rPr>
        <w:t>ă</w:t>
      </w:r>
      <w:r w:rsidR="007C1977" w:rsidRPr="00A85696">
        <w:rPr>
          <w:rFonts w:ascii="Palatino Linotype" w:eastAsia="Times New Roman" w:hAnsi="Palatino Linotype" w:cs="Cambria"/>
          <w:color w:val="000000" w:themeColor="text1"/>
          <w:sz w:val="24"/>
          <w:szCs w:val="24"/>
          <w:lang w:val="ro-RO"/>
        </w:rPr>
        <w:t>ș</w:t>
      </w:r>
      <w:r w:rsidR="00835C50" w:rsidRPr="00A85696">
        <w:rPr>
          <w:rFonts w:ascii="Palatino Linotype" w:eastAsia="Times New Roman" w:hAnsi="Palatino Linotype" w:cs="Courier New"/>
          <w:color w:val="000000" w:themeColor="text1"/>
          <w:sz w:val="24"/>
          <w:szCs w:val="24"/>
          <w:lang w:val="ro-RO"/>
        </w:rPr>
        <w:t>oar</w:t>
      </w:r>
      <w:r w:rsidR="00835C50" w:rsidRPr="00A85696">
        <w:rPr>
          <w:rFonts w:ascii="Palatino Linotype" w:eastAsia="Times New Roman" w:hAnsi="Palatino Linotype" w:cs="Palatino"/>
          <w:color w:val="000000" w:themeColor="text1"/>
          <w:sz w:val="24"/>
          <w:szCs w:val="24"/>
          <w:lang w:val="ro-RO"/>
        </w:rPr>
        <w:t>ă</w:t>
      </w:r>
      <w:r w:rsidR="00835C50" w:rsidRPr="00A85696">
        <w:rPr>
          <w:rFonts w:ascii="Palatino Linotype" w:eastAsia="Times New Roman" w:hAnsi="Palatino Linotype" w:cs="Courier New"/>
          <w:color w:val="000000" w:themeColor="text1"/>
          <w:sz w:val="24"/>
          <w:szCs w:val="24"/>
          <w:lang w:val="ro-RO"/>
        </w:rPr>
        <w:t xml:space="preserve"> activitatea deschis sau acoperit, în raport cu nevoile de realizare a </w:t>
      </w:r>
      <w:r w:rsidR="002B4320" w:rsidRPr="00A85696">
        <w:rPr>
          <w:rFonts w:ascii="Palatino Linotype" w:eastAsia="Times New Roman" w:hAnsi="Palatino Linotype" w:cs="Courier New"/>
          <w:color w:val="000000" w:themeColor="text1"/>
          <w:sz w:val="24"/>
          <w:szCs w:val="24"/>
          <w:lang w:val="ro-RO"/>
        </w:rPr>
        <w:t>sarcinilor de serviciu.</w:t>
      </w:r>
    </w:p>
    <w:p w:rsidR="004875EF" w:rsidRPr="00A85696" w:rsidRDefault="004875EF"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lastRenderedPageBreak/>
        <w:t>(2) Ministerul Afacerilor Interne asigură protec</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ia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încadrarea în alte unită</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 sau compartimente de muncă a cadrelor militare care, lucrând acoperit, au fost deconspirate.</w:t>
      </w:r>
    </w:p>
    <w:p w:rsidR="00D0297B" w:rsidRPr="00A85696" w:rsidRDefault="00FB5E45"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 xml:space="preserve">(3) </w:t>
      </w:r>
      <w:r w:rsidR="00D0297B" w:rsidRPr="00A85696">
        <w:rPr>
          <w:rFonts w:ascii="Palatino Linotype" w:eastAsia="Times New Roman" w:hAnsi="Palatino Linotype" w:cs="Courier New"/>
          <w:color w:val="000000" w:themeColor="text1"/>
          <w:sz w:val="24"/>
          <w:szCs w:val="24"/>
          <w:lang w:val="ro-RO"/>
        </w:rPr>
        <w:t xml:space="preserve">Cadrele militare </w:t>
      </w:r>
      <w:r w:rsidR="007C1977" w:rsidRPr="00A85696">
        <w:rPr>
          <w:rFonts w:ascii="Palatino Linotype" w:eastAsia="Times New Roman" w:hAnsi="Palatino Linotype" w:cs="Courier New"/>
          <w:color w:val="000000" w:themeColor="text1"/>
          <w:sz w:val="24"/>
          <w:szCs w:val="24"/>
          <w:lang w:val="ro-RO"/>
        </w:rPr>
        <w:t>ș</w:t>
      </w:r>
      <w:r w:rsidR="00D0297B" w:rsidRPr="00A85696">
        <w:rPr>
          <w:rFonts w:ascii="Palatino Linotype" w:eastAsia="Times New Roman" w:hAnsi="Palatino Linotype" w:cs="Courier New"/>
          <w:color w:val="000000" w:themeColor="text1"/>
          <w:sz w:val="24"/>
          <w:szCs w:val="24"/>
          <w:lang w:val="ro-RO"/>
        </w:rPr>
        <w:t>i membrii familiilor acestora au dreptul la protec</w:t>
      </w:r>
      <w:r w:rsidR="007C1977" w:rsidRPr="00A85696">
        <w:rPr>
          <w:rFonts w:ascii="Palatino Linotype" w:eastAsia="Times New Roman" w:hAnsi="Palatino Linotype" w:cs="Courier New"/>
          <w:color w:val="000000" w:themeColor="text1"/>
          <w:sz w:val="24"/>
          <w:szCs w:val="24"/>
          <w:lang w:val="ro-RO"/>
        </w:rPr>
        <w:t>ț</w:t>
      </w:r>
      <w:r w:rsidR="00D0297B" w:rsidRPr="00A85696">
        <w:rPr>
          <w:rFonts w:ascii="Palatino Linotype" w:eastAsia="Times New Roman" w:hAnsi="Palatino Linotype" w:cs="Courier New"/>
          <w:color w:val="000000" w:themeColor="text1"/>
          <w:sz w:val="24"/>
          <w:szCs w:val="24"/>
          <w:lang w:val="ro-RO"/>
        </w:rPr>
        <w:t>ie din partea structurilor specializate ale statului fa</w:t>
      </w:r>
      <w:r w:rsidR="007C1977" w:rsidRPr="00A85696">
        <w:rPr>
          <w:rFonts w:ascii="Palatino Linotype" w:eastAsia="Times New Roman" w:hAnsi="Palatino Linotype" w:cs="Courier New"/>
          <w:color w:val="000000" w:themeColor="text1"/>
          <w:sz w:val="24"/>
          <w:szCs w:val="24"/>
          <w:lang w:val="ro-RO"/>
        </w:rPr>
        <w:t>ț</w:t>
      </w:r>
      <w:r w:rsidR="00D0297B" w:rsidRPr="00A85696">
        <w:rPr>
          <w:rFonts w:ascii="Palatino Linotype" w:eastAsia="Times New Roman" w:hAnsi="Palatino Linotype" w:cs="Courier New"/>
          <w:color w:val="000000" w:themeColor="text1"/>
          <w:sz w:val="24"/>
          <w:szCs w:val="24"/>
          <w:lang w:val="ro-RO"/>
        </w:rPr>
        <w:t>ă de amenin</w:t>
      </w:r>
      <w:r w:rsidR="007C1977" w:rsidRPr="00A85696">
        <w:rPr>
          <w:rFonts w:ascii="Palatino Linotype" w:eastAsia="Times New Roman" w:hAnsi="Palatino Linotype" w:cs="Courier New"/>
          <w:color w:val="000000" w:themeColor="text1"/>
          <w:sz w:val="24"/>
          <w:szCs w:val="24"/>
          <w:lang w:val="ro-RO"/>
        </w:rPr>
        <w:t>ț</w:t>
      </w:r>
      <w:r w:rsidR="00D0297B" w:rsidRPr="00A85696">
        <w:rPr>
          <w:rFonts w:ascii="Palatino Linotype" w:eastAsia="Times New Roman" w:hAnsi="Palatino Linotype" w:cs="Courier New"/>
          <w:color w:val="000000" w:themeColor="text1"/>
          <w:sz w:val="24"/>
          <w:szCs w:val="24"/>
          <w:lang w:val="ro-RO"/>
        </w:rPr>
        <w:t>ările sau violen</w:t>
      </w:r>
      <w:r w:rsidR="007C1977" w:rsidRPr="00A85696">
        <w:rPr>
          <w:rFonts w:ascii="Palatino Linotype" w:eastAsia="Times New Roman" w:hAnsi="Palatino Linotype" w:cs="Courier New"/>
          <w:color w:val="000000" w:themeColor="text1"/>
          <w:sz w:val="24"/>
          <w:szCs w:val="24"/>
          <w:lang w:val="ro-RO"/>
        </w:rPr>
        <w:t>ț</w:t>
      </w:r>
      <w:r w:rsidR="00D0297B" w:rsidRPr="00A85696">
        <w:rPr>
          <w:rFonts w:ascii="Palatino Linotype" w:eastAsia="Times New Roman" w:hAnsi="Palatino Linotype" w:cs="Courier New"/>
          <w:color w:val="000000" w:themeColor="text1"/>
          <w:sz w:val="24"/>
          <w:szCs w:val="24"/>
          <w:lang w:val="ro-RO"/>
        </w:rPr>
        <w:t>ele la care ar putea fi supu</w:t>
      </w:r>
      <w:r w:rsidR="007C1977" w:rsidRPr="00A85696">
        <w:rPr>
          <w:rFonts w:ascii="Palatino Linotype" w:eastAsia="Times New Roman" w:hAnsi="Palatino Linotype" w:cs="Courier New"/>
          <w:color w:val="000000" w:themeColor="text1"/>
          <w:sz w:val="24"/>
          <w:szCs w:val="24"/>
          <w:lang w:val="ro-RO"/>
        </w:rPr>
        <w:t>ș</w:t>
      </w:r>
      <w:r w:rsidR="00D0297B" w:rsidRPr="00A85696">
        <w:rPr>
          <w:rFonts w:ascii="Palatino Linotype" w:eastAsia="Times New Roman" w:hAnsi="Palatino Linotype" w:cs="Courier New"/>
          <w:color w:val="000000" w:themeColor="text1"/>
          <w:sz w:val="24"/>
          <w:szCs w:val="24"/>
          <w:lang w:val="ro-RO"/>
        </w:rPr>
        <w:t>i ca urmare a exercitării atribu</w:t>
      </w:r>
      <w:r w:rsidR="007C1977" w:rsidRPr="00A85696">
        <w:rPr>
          <w:rFonts w:ascii="Palatino Linotype" w:eastAsia="Times New Roman" w:hAnsi="Palatino Linotype" w:cs="Courier New"/>
          <w:color w:val="000000" w:themeColor="text1"/>
          <w:sz w:val="24"/>
          <w:szCs w:val="24"/>
          <w:lang w:val="ro-RO"/>
        </w:rPr>
        <w:t>ț</w:t>
      </w:r>
      <w:r w:rsidR="00D0297B" w:rsidRPr="00A85696">
        <w:rPr>
          <w:rFonts w:ascii="Palatino Linotype" w:eastAsia="Times New Roman" w:hAnsi="Palatino Linotype" w:cs="Courier New"/>
          <w:color w:val="000000" w:themeColor="text1"/>
          <w:sz w:val="24"/>
          <w:szCs w:val="24"/>
          <w:lang w:val="ro-RO"/>
        </w:rPr>
        <w:t xml:space="preserve">iilor de serviciu sau în legătură cu acestea. </w:t>
      </w:r>
    </w:p>
    <w:p w:rsidR="00250C2E" w:rsidRPr="00A85696" w:rsidRDefault="00250C2E"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E81253" w:rsidRPr="00A85696" w:rsidRDefault="00250C2E"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 xml:space="preserve">Art. </w:t>
      </w:r>
      <w:r w:rsidR="00EC7D15" w:rsidRPr="00A85696">
        <w:rPr>
          <w:rFonts w:ascii="Palatino Linotype" w:eastAsia="Times New Roman" w:hAnsi="Palatino Linotype" w:cs="Courier New"/>
          <w:b/>
          <w:color w:val="000000" w:themeColor="text1"/>
          <w:sz w:val="24"/>
          <w:szCs w:val="24"/>
          <w:lang w:val="ro-RO"/>
        </w:rPr>
        <w:t>24</w:t>
      </w:r>
      <w:r w:rsidRPr="00A85696">
        <w:rPr>
          <w:rFonts w:ascii="Palatino Linotype" w:eastAsia="Times New Roman" w:hAnsi="Palatino Linotype" w:cs="Courier New"/>
          <w:color w:val="000000" w:themeColor="text1"/>
          <w:sz w:val="24"/>
          <w:szCs w:val="24"/>
          <w:lang w:val="ro-RO"/>
        </w:rPr>
        <w:t xml:space="preserve"> – (1) Cadrele militare au dreptul de a de</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ine, purta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folosi armamentul, muni</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ia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mijloacele din dotare, în condi</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iile stabilite de lege. </w:t>
      </w:r>
    </w:p>
    <w:p w:rsidR="00250C2E" w:rsidRPr="00A85696" w:rsidRDefault="00250C2E"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 xml:space="preserve">(2) Cadrele militare au dreptul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i/sau obliga</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ia de a purta uniformă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însemne distinctive în condi</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ii stabilite prin ordin al ministrului afacerilor interne.</w:t>
      </w:r>
    </w:p>
    <w:p w:rsidR="00250C2E" w:rsidRPr="00A85696" w:rsidRDefault="00250C2E"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99420C" w:rsidRPr="00A85696" w:rsidRDefault="0099420C"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 xml:space="preserve">Art. </w:t>
      </w:r>
      <w:r w:rsidR="005333E4" w:rsidRPr="00A85696">
        <w:rPr>
          <w:rFonts w:ascii="Palatino Linotype" w:eastAsia="Times New Roman" w:hAnsi="Palatino Linotype" w:cs="Courier New"/>
          <w:b/>
          <w:color w:val="000000" w:themeColor="text1"/>
          <w:sz w:val="24"/>
          <w:szCs w:val="24"/>
          <w:lang w:val="ro-RO"/>
        </w:rPr>
        <w:t>2</w:t>
      </w:r>
      <w:r w:rsidR="00EC7D15" w:rsidRPr="00A85696">
        <w:rPr>
          <w:rFonts w:ascii="Palatino Linotype" w:eastAsia="Times New Roman" w:hAnsi="Palatino Linotype" w:cs="Courier New"/>
          <w:b/>
          <w:color w:val="000000" w:themeColor="text1"/>
          <w:sz w:val="24"/>
          <w:szCs w:val="24"/>
          <w:lang w:val="ro-RO"/>
        </w:rPr>
        <w:t>5</w:t>
      </w:r>
      <w:r w:rsidRPr="00A85696">
        <w:rPr>
          <w:rFonts w:ascii="Palatino Linotype" w:eastAsia="Times New Roman" w:hAnsi="Palatino Linotype" w:cs="Courier New"/>
          <w:color w:val="000000" w:themeColor="text1"/>
          <w:sz w:val="24"/>
          <w:szCs w:val="24"/>
          <w:lang w:val="ro-RO"/>
        </w:rPr>
        <w:t xml:space="preserve"> –</w:t>
      </w:r>
      <w:r w:rsidR="00AF2C06" w:rsidRPr="00A85696">
        <w:rPr>
          <w:rFonts w:ascii="Palatino Linotype" w:eastAsia="Times New Roman" w:hAnsi="Palatino Linotype" w:cs="Courier New"/>
          <w:color w:val="000000" w:themeColor="text1"/>
          <w:sz w:val="24"/>
          <w:szCs w:val="24"/>
          <w:lang w:val="ro-RO"/>
        </w:rPr>
        <w:t xml:space="preserve"> </w:t>
      </w:r>
      <w:r w:rsidRPr="00A85696">
        <w:rPr>
          <w:rFonts w:ascii="Palatino Linotype" w:eastAsia="Times New Roman" w:hAnsi="Palatino Linotype" w:cs="Courier New"/>
          <w:color w:val="000000" w:themeColor="text1"/>
          <w:sz w:val="24"/>
          <w:szCs w:val="24"/>
          <w:lang w:val="ro-RO"/>
        </w:rPr>
        <w:t>În îndeplinirea activită</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ilor specifice</w:t>
      </w:r>
      <w:r w:rsidR="00586585" w:rsidRPr="00A85696">
        <w:rPr>
          <w:rFonts w:ascii="Palatino Linotype" w:eastAsia="Times New Roman" w:hAnsi="Palatino Linotype" w:cs="Courier New"/>
          <w:color w:val="000000" w:themeColor="text1"/>
          <w:sz w:val="24"/>
          <w:szCs w:val="24"/>
          <w:lang w:val="ro-RO"/>
        </w:rPr>
        <w:t>,</w:t>
      </w:r>
      <w:r w:rsidRPr="00A85696">
        <w:rPr>
          <w:rFonts w:ascii="Palatino Linotype" w:eastAsia="Times New Roman" w:hAnsi="Palatino Linotype" w:cs="Courier New"/>
          <w:color w:val="000000" w:themeColor="text1"/>
          <w:sz w:val="24"/>
          <w:szCs w:val="24"/>
          <w:lang w:val="ro-RO"/>
        </w:rPr>
        <w:t xml:space="preserve"> cadrele militare au competen</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a </w:t>
      </w:r>
      <w:r w:rsidR="006E3033" w:rsidRPr="00A85696">
        <w:rPr>
          <w:rFonts w:ascii="Palatino Linotype" w:eastAsia="Times New Roman" w:hAnsi="Palatino Linotype" w:cs="Courier New"/>
          <w:color w:val="000000" w:themeColor="text1"/>
          <w:sz w:val="24"/>
          <w:szCs w:val="24"/>
          <w:lang w:val="ro-RO"/>
        </w:rPr>
        <w:t>structurii</w:t>
      </w:r>
      <w:r w:rsidRPr="00A85696">
        <w:rPr>
          <w:rFonts w:ascii="Palatino Linotype" w:eastAsia="Times New Roman" w:hAnsi="Palatino Linotype" w:cs="Courier New"/>
          <w:color w:val="000000" w:themeColor="text1"/>
          <w:sz w:val="24"/>
          <w:szCs w:val="24"/>
          <w:lang w:val="ro-RO"/>
        </w:rPr>
        <w:t xml:space="preserve"> din care fac parte. Din ordinul sau cu aprobarea comandan</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ilor ierarhici, cadrele militare pot desfă</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ura activită</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 specifice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 xml:space="preserve">i pe raza teritorială a altor </w:t>
      </w:r>
      <w:r w:rsidR="006E3033" w:rsidRPr="00A85696">
        <w:rPr>
          <w:rFonts w:ascii="Palatino Linotype" w:eastAsia="Times New Roman" w:hAnsi="Palatino Linotype" w:cs="Courier New"/>
          <w:color w:val="000000" w:themeColor="text1"/>
          <w:sz w:val="24"/>
          <w:szCs w:val="24"/>
          <w:lang w:val="ro-RO"/>
        </w:rPr>
        <w:t>structuri</w:t>
      </w:r>
      <w:r w:rsidRPr="00A85696">
        <w:rPr>
          <w:rFonts w:ascii="Palatino Linotype" w:eastAsia="Times New Roman" w:hAnsi="Palatino Linotype" w:cs="Courier New"/>
          <w:color w:val="000000" w:themeColor="text1"/>
          <w:sz w:val="24"/>
          <w:szCs w:val="24"/>
          <w:lang w:val="ro-RO"/>
        </w:rPr>
        <w:t xml:space="preserve"> ale </w:t>
      </w:r>
      <w:r w:rsidR="006E3033" w:rsidRPr="00A85696">
        <w:rPr>
          <w:rFonts w:ascii="Palatino Linotype" w:eastAsia="Times New Roman" w:hAnsi="Palatino Linotype" w:cs="Courier New"/>
          <w:color w:val="000000" w:themeColor="text1"/>
          <w:sz w:val="24"/>
          <w:szCs w:val="24"/>
          <w:lang w:val="ro-RO"/>
        </w:rPr>
        <w:t>Unității</w:t>
      </w:r>
      <w:r w:rsidR="009A6B24" w:rsidRPr="00A85696">
        <w:rPr>
          <w:rFonts w:ascii="Palatino Linotype" w:eastAsia="Times New Roman" w:hAnsi="Palatino Linotype" w:cs="Courier New"/>
          <w:color w:val="000000" w:themeColor="text1"/>
          <w:sz w:val="24"/>
          <w:szCs w:val="24"/>
          <w:lang w:val="ro-RO"/>
        </w:rPr>
        <w:t xml:space="preserve"> de Protecție Internă</w:t>
      </w:r>
      <w:r w:rsidRPr="00A85696">
        <w:rPr>
          <w:rFonts w:ascii="Palatino Linotype" w:eastAsia="Times New Roman" w:hAnsi="Palatino Linotype" w:cs="Courier New"/>
          <w:color w:val="000000" w:themeColor="text1"/>
          <w:sz w:val="24"/>
          <w:szCs w:val="24"/>
          <w:lang w:val="ro-RO"/>
        </w:rPr>
        <w:t>.</w:t>
      </w:r>
    </w:p>
    <w:p w:rsidR="007C1977" w:rsidRPr="00A85696" w:rsidRDefault="007C1977"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6D05CD" w:rsidRPr="00A85696" w:rsidRDefault="006D05CD" w:rsidP="003E3E32">
      <w:pPr>
        <w:shd w:val="clear" w:color="auto" w:fill="FFFFFF"/>
        <w:spacing w:after="0" w:line="240" w:lineRule="auto"/>
        <w:ind w:firstLine="720"/>
        <w:jc w:val="both"/>
        <w:rPr>
          <w:rFonts w:ascii="Palatino Linotype" w:eastAsia="Times New Roman" w:hAnsi="Palatino Linotype" w:cs="Courier New"/>
          <w:i/>
          <w:color w:val="000000" w:themeColor="text1"/>
          <w:sz w:val="24"/>
          <w:szCs w:val="24"/>
          <w:lang w:val="ro-RO"/>
        </w:rPr>
      </w:pPr>
      <w:r w:rsidRPr="00A85696">
        <w:rPr>
          <w:rFonts w:ascii="Palatino Linotype" w:eastAsia="Times New Roman" w:hAnsi="Palatino Linotype" w:cs="Courier New"/>
          <w:i/>
          <w:color w:val="000000" w:themeColor="text1"/>
          <w:sz w:val="24"/>
          <w:szCs w:val="24"/>
          <w:lang w:val="ro-RO"/>
        </w:rPr>
        <w:t>Sec</w:t>
      </w:r>
      <w:r w:rsidR="007C1977" w:rsidRPr="00A85696">
        <w:rPr>
          <w:rFonts w:ascii="Palatino Linotype" w:eastAsia="Times New Roman" w:hAnsi="Palatino Linotype" w:cs="Courier New"/>
          <w:i/>
          <w:color w:val="000000" w:themeColor="text1"/>
          <w:sz w:val="24"/>
          <w:szCs w:val="24"/>
          <w:lang w:val="ro-RO"/>
        </w:rPr>
        <w:t>ț</w:t>
      </w:r>
      <w:r w:rsidRPr="00A85696">
        <w:rPr>
          <w:rFonts w:ascii="Palatino Linotype" w:eastAsia="Times New Roman" w:hAnsi="Palatino Linotype" w:cs="Courier New"/>
          <w:i/>
          <w:color w:val="000000" w:themeColor="text1"/>
          <w:sz w:val="24"/>
          <w:szCs w:val="24"/>
          <w:lang w:val="ro-RO"/>
        </w:rPr>
        <w:t xml:space="preserve">iunea a 2-a - Asigurarea logistică, materială </w:t>
      </w:r>
      <w:r w:rsidR="007C1977" w:rsidRPr="00A85696">
        <w:rPr>
          <w:rFonts w:ascii="Palatino Linotype" w:eastAsia="Times New Roman" w:hAnsi="Palatino Linotype" w:cs="Courier New"/>
          <w:i/>
          <w:color w:val="000000" w:themeColor="text1"/>
          <w:sz w:val="24"/>
          <w:szCs w:val="24"/>
          <w:lang w:val="ro-RO"/>
        </w:rPr>
        <w:t>ș</w:t>
      </w:r>
      <w:r w:rsidRPr="00A85696">
        <w:rPr>
          <w:rFonts w:ascii="Palatino Linotype" w:eastAsia="Times New Roman" w:hAnsi="Palatino Linotype" w:cs="Courier New"/>
          <w:i/>
          <w:color w:val="000000" w:themeColor="text1"/>
          <w:sz w:val="24"/>
          <w:szCs w:val="24"/>
          <w:lang w:val="ro-RO"/>
        </w:rPr>
        <w:t>i financiară</w:t>
      </w:r>
    </w:p>
    <w:p w:rsidR="006D05CD" w:rsidRPr="00A85696" w:rsidRDefault="006D05CD"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6D05CD" w:rsidRPr="00A85696" w:rsidRDefault="00D0297B"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Art. 2</w:t>
      </w:r>
      <w:r w:rsidR="00EC7D15" w:rsidRPr="00A85696">
        <w:rPr>
          <w:rFonts w:ascii="Palatino Linotype" w:eastAsia="Times New Roman" w:hAnsi="Palatino Linotype" w:cs="Courier New"/>
          <w:b/>
          <w:color w:val="000000" w:themeColor="text1"/>
          <w:sz w:val="24"/>
          <w:szCs w:val="24"/>
          <w:lang w:val="ro-RO"/>
        </w:rPr>
        <w:t>6</w:t>
      </w:r>
      <w:r w:rsidRPr="00A85696">
        <w:rPr>
          <w:rFonts w:ascii="Palatino Linotype" w:eastAsia="Times New Roman" w:hAnsi="Palatino Linotype" w:cs="Courier New"/>
          <w:color w:val="000000" w:themeColor="text1"/>
          <w:sz w:val="24"/>
          <w:szCs w:val="24"/>
          <w:lang w:val="ro-RO"/>
        </w:rPr>
        <w:t xml:space="preserve"> –</w:t>
      </w:r>
      <w:r w:rsidR="000F624C" w:rsidRPr="00A85696">
        <w:rPr>
          <w:rFonts w:ascii="Palatino Linotype" w:eastAsia="Times New Roman" w:hAnsi="Palatino Linotype" w:cs="Courier New"/>
          <w:color w:val="000000" w:themeColor="text1"/>
          <w:sz w:val="24"/>
          <w:szCs w:val="24"/>
          <w:lang w:val="ro-RO"/>
        </w:rPr>
        <w:t xml:space="preserve"> </w:t>
      </w:r>
      <w:r w:rsidR="009A6B24" w:rsidRPr="00A85696">
        <w:rPr>
          <w:rFonts w:ascii="Palatino Linotype" w:eastAsia="Times New Roman" w:hAnsi="Palatino Linotype" w:cs="Courier New"/>
          <w:color w:val="000000" w:themeColor="text1"/>
          <w:sz w:val="24"/>
          <w:szCs w:val="24"/>
          <w:lang w:val="ro-RO"/>
        </w:rPr>
        <w:t>Unitatea de Protecție Internă</w:t>
      </w:r>
      <w:r w:rsidR="006D05CD" w:rsidRPr="00A85696">
        <w:rPr>
          <w:rFonts w:ascii="Palatino Linotype" w:eastAsia="Times New Roman" w:hAnsi="Palatino Linotype" w:cs="Courier New"/>
          <w:color w:val="000000" w:themeColor="text1"/>
          <w:sz w:val="24"/>
          <w:szCs w:val="24"/>
          <w:lang w:val="ro-RO"/>
        </w:rPr>
        <w:t xml:space="preserve"> este autorizat</w:t>
      </w:r>
      <w:r w:rsidRPr="00A85696">
        <w:rPr>
          <w:rFonts w:ascii="Palatino Linotype" w:eastAsia="Times New Roman" w:hAnsi="Palatino Linotype" w:cs="Courier New"/>
          <w:color w:val="000000" w:themeColor="text1"/>
          <w:sz w:val="24"/>
          <w:szCs w:val="24"/>
          <w:lang w:val="ro-RO"/>
        </w:rPr>
        <w:t>ă</w:t>
      </w:r>
      <w:r w:rsidR="006D05CD" w:rsidRPr="00A85696">
        <w:rPr>
          <w:rFonts w:ascii="Palatino Linotype" w:eastAsia="Times New Roman" w:hAnsi="Palatino Linotype" w:cs="Courier New"/>
          <w:color w:val="000000" w:themeColor="text1"/>
          <w:sz w:val="24"/>
          <w:szCs w:val="24"/>
          <w:lang w:val="ro-RO"/>
        </w:rPr>
        <w:t xml:space="preserve"> să de</w:t>
      </w:r>
      <w:r w:rsidR="007C1977" w:rsidRPr="00A85696">
        <w:rPr>
          <w:rFonts w:ascii="Palatino Linotype" w:eastAsia="Times New Roman" w:hAnsi="Palatino Linotype" w:cs="Cambria"/>
          <w:color w:val="000000" w:themeColor="text1"/>
          <w:sz w:val="24"/>
          <w:szCs w:val="24"/>
          <w:lang w:val="ro-RO"/>
        </w:rPr>
        <w:t>ț</w:t>
      </w:r>
      <w:r w:rsidR="006D05CD" w:rsidRPr="00A85696">
        <w:rPr>
          <w:rFonts w:ascii="Palatino Linotype" w:eastAsia="Times New Roman" w:hAnsi="Palatino Linotype" w:cs="Courier New"/>
          <w:color w:val="000000" w:themeColor="text1"/>
          <w:sz w:val="24"/>
          <w:szCs w:val="24"/>
          <w:lang w:val="ro-RO"/>
        </w:rPr>
        <w:t xml:space="preserve">ină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w:t>
      </w:r>
      <w:r w:rsidR="006D05CD" w:rsidRPr="00A85696">
        <w:rPr>
          <w:rFonts w:ascii="Palatino Linotype" w:eastAsia="Times New Roman" w:hAnsi="Palatino Linotype" w:cs="Courier New"/>
          <w:color w:val="000000" w:themeColor="text1"/>
          <w:sz w:val="24"/>
          <w:szCs w:val="24"/>
          <w:lang w:val="ro-RO"/>
        </w:rPr>
        <w:t xml:space="preserve"> să folosească</w:t>
      </w:r>
      <w:r w:rsidR="006E3033" w:rsidRPr="00A85696">
        <w:rPr>
          <w:rFonts w:ascii="Palatino Linotype" w:eastAsia="Times New Roman" w:hAnsi="Palatino Linotype" w:cs="Courier New"/>
          <w:color w:val="000000" w:themeColor="text1"/>
          <w:sz w:val="24"/>
          <w:szCs w:val="24"/>
          <w:lang w:val="ro-RO"/>
        </w:rPr>
        <w:t xml:space="preserve"> </w:t>
      </w:r>
      <w:r w:rsidR="000F624C" w:rsidRPr="00A85696">
        <w:rPr>
          <w:rFonts w:ascii="Palatino Linotype" w:eastAsia="Times New Roman" w:hAnsi="Palatino Linotype" w:cs="Courier New"/>
          <w:color w:val="000000" w:themeColor="text1"/>
          <w:sz w:val="24"/>
          <w:szCs w:val="24"/>
          <w:lang w:val="ro-RO"/>
        </w:rPr>
        <w:t xml:space="preserve">imobile, </w:t>
      </w:r>
      <w:r w:rsidRPr="00A85696">
        <w:rPr>
          <w:rFonts w:ascii="Palatino Linotype" w:eastAsia="Times New Roman" w:hAnsi="Palatino Linotype" w:cs="Courier New"/>
          <w:color w:val="000000" w:themeColor="text1"/>
          <w:sz w:val="24"/>
          <w:szCs w:val="24"/>
          <w:lang w:val="ro-RO"/>
        </w:rPr>
        <w:t>armament, tehnică, muni</w:t>
      </w:r>
      <w:r w:rsidR="007C1977" w:rsidRPr="00A85696">
        <w:rPr>
          <w:rFonts w:ascii="Palatino Linotype" w:eastAsia="Times New Roman" w:hAnsi="Palatino Linotype" w:cs="Courier New"/>
          <w:color w:val="000000" w:themeColor="text1"/>
          <w:sz w:val="24"/>
          <w:szCs w:val="24"/>
          <w:lang w:val="ro-RO"/>
        </w:rPr>
        <w:t>ț</w:t>
      </w:r>
      <w:r w:rsidR="006E3033" w:rsidRPr="00A85696">
        <w:rPr>
          <w:rFonts w:ascii="Palatino Linotype" w:eastAsia="Times New Roman" w:hAnsi="Palatino Linotype" w:cs="Courier New"/>
          <w:color w:val="000000" w:themeColor="text1"/>
          <w:sz w:val="24"/>
          <w:szCs w:val="24"/>
          <w:lang w:val="ro-RO"/>
        </w:rPr>
        <w:t xml:space="preserve">ie, echipament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mijloace de transport necesare îndeplinirii atribu</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iilor prevăzute de lege, pentru autoapărare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protec</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w:t>
      </w:r>
      <w:r w:rsidR="006F2E98" w:rsidRPr="00A85696">
        <w:rPr>
          <w:rFonts w:ascii="Palatino Linotype" w:eastAsia="Times New Roman" w:hAnsi="Palatino Linotype" w:cs="Courier New"/>
          <w:color w:val="000000" w:themeColor="text1"/>
          <w:sz w:val="24"/>
          <w:szCs w:val="24"/>
          <w:lang w:val="ro-RO"/>
        </w:rPr>
        <w:t>e,</w:t>
      </w:r>
      <w:r w:rsidRPr="00A85696">
        <w:rPr>
          <w:rFonts w:ascii="Palatino Linotype" w:eastAsia="Times New Roman" w:hAnsi="Palatino Linotype" w:cs="Courier New"/>
          <w:color w:val="000000" w:themeColor="text1"/>
          <w:sz w:val="24"/>
          <w:szCs w:val="24"/>
          <w:lang w:val="ro-RO"/>
        </w:rPr>
        <w:t xml:space="preserve"> precum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a obiectivelor în care î</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desfă</w:t>
      </w:r>
      <w:r w:rsidR="007C1977" w:rsidRPr="00A85696">
        <w:rPr>
          <w:rFonts w:ascii="Palatino Linotype" w:eastAsia="Times New Roman" w:hAnsi="Palatino Linotype" w:cs="Courier New"/>
          <w:color w:val="000000" w:themeColor="text1"/>
          <w:sz w:val="24"/>
          <w:szCs w:val="24"/>
          <w:lang w:val="ro-RO"/>
        </w:rPr>
        <w:t>ș</w:t>
      </w:r>
      <w:r w:rsidR="006E3033" w:rsidRPr="00A85696">
        <w:rPr>
          <w:rFonts w:ascii="Palatino Linotype" w:eastAsia="Times New Roman" w:hAnsi="Palatino Linotype" w:cs="Courier New"/>
          <w:color w:val="000000" w:themeColor="text1"/>
          <w:sz w:val="24"/>
          <w:szCs w:val="24"/>
          <w:lang w:val="ro-RO"/>
        </w:rPr>
        <w:t xml:space="preserve">oară activitatea, precum și </w:t>
      </w:r>
      <w:r w:rsidR="006D05CD" w:rsidRPr="00A85696">
        <w:rPr>
          <w:rFonts w:ascii="Palatino Linotype" w:eastAsia="Times New Roman" w:hAnsi="Palatino Linotype" w:cs="Courier New"/>
          <w:color w:val="000000" w:themeColor="text1"/>
          <w:sz w:val="24"/>
          <w:szCs w:val="24"/>
          <w:lang w:val="ro-RO"/>
        </w:rPr>
        <w:t>mijloace adecvate pentru ob</w:t>
      </w:r>
      <w:r w:rsidR="007C1977" w:rsidRPr="00A85696">
        <w:rPr>
          <w:rFonts w:ascii="Palatino Linotype" w:eastAsia="Times New Roman" w:hAnsi="Palatino Linotype" w:cs="Cambria"/>
          <w:color w:val="000000" w:themeColor="text1"/>
          <w:sz w:val="24"/>
          <w:szCs w:val="24"/>
          <w:lang w:val="ro-RO"/>
        </w:rPr>
        <w:t>ț</w:t>
      </w:r>
      <w:r w:rsidR="006D05CD" w:rsidRPr="00A85696">
        <w:rPr>
          <w:rFonts w:ascii="Palatino Linotype" w:eastAsia="Times New Roman" w:hAnsi="Palatino Linotype" w:cs="Courier New"/>
          <w:color w:val="000000" w:themeColor="text1"/>
          <w:sz w:val="24"/>
          <w:szCs w:val="24"/>
          <w:lang w:val="ro-RO"/>
        </w:rPr>
        <w:t xml:space="preserve">inerea, verificarea, prelucrarea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w:t>
      </w:r>
      <w:r w:rsidR="006D05CD" w:rsidRPr="00A85696">
        <w:rPr>
          <w:rFonts w:ascii="Palatino Linotype" w:eastAsia="Times New Roman" w:hAnsi="Palatino Linotype" w:cs="Courier New"/>
          <w:color w:val="000000" w:themeColor="text1"/>
          <w:sz w:val="24"/>
          <w:szCs w:val="24"/>
          <w:lang w:val="ro-RO"/>
        </w:rPr>
        <w:t xml:space="preserve"> stocarea informa</w:t>
      </w:r>
      <w:r w:rsidR="007C1977" w:rsidRPr="00A85696">
        <w:rPr>
          <w:rFonts w:ascii="Palatino Linotype" w:eastAsia="Times New Roman" w:hAnsi="Palatino Linotype" w:cs="Cambria"/>
          <w:color w:val="000000" w:themeColor="text1"/>
          <w:sz w:val="24"/>
          <w:szCs w:val="24"/>
          <w:lang w:val="ro-RO"/>
        </w:rPr>
        <w:t>ț</w:t>
      </w:r>
      <w:r w:rsidR="006D05CD" w:rsidRPr="00A85696">
        <w:rPr>
          <w:rFonts w:ascii="Palatino Linotype" w:eastAsia="Times New Roman" w:hAnsi="Palatino Linotype" w:cs="Courier New"/>
          <w:color w:val="000000" w:themeColor="text1"/>
          <w:sz w:val="24"/>
          <w:szCs w:val="24"/>
          <w:lang w:val="ro-RO"/>
        </w:rPr>
        <w:t>iilor, potrivit competen</w:t>
      </w:r>
      <w:r w:rsidR="007C1977" w:rsidRPr="00A85696">
        <w:rPr>
          <w:rFonts w:ascii="Palatino Linotype" w:eastAsia="Times New Roman" w:hAnsi="Palatino Linotype" w:cs="Cambria"/>
          <w:color w:val="000000" w:themeColor="text1"/>
          <w:sz w:val="24"/>
          <w:szCs w:val="24"/>
          <w:lang w:val="ro-RO"/>
        </w:rPr>
        <w:t>ț</w:t>
      </w:r>
      <w:r w:rsidR="006D05CD" w:rsidRPr="00A85696">
        <w:rPr>
          <w:rFonts w:ascii="Palatino Linotype" w:eastAsia="Times New Roman" w:hAnsi="Palatino Linotype" w:cs="Courier New"/>
          <w:color w:val="000000" w:themeColor="text1"/>
          <w:sz w:val="24"/>
          <w:szCs w:val="24"/>
          <w:lang w:val="ro-RO"/>
        </w:rPr>
        <w:t>elor.</w:t>
      </w:r>
    </w:p>
    <w:p w:rsidR="006D05CD" w:rsidRPr="00A85696" w:rsidRDefault="006D05CD"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0F624C" w:rsidRPr="00A85696" w:rsidRDefault="000F624C"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Art. 2</w:t>
      </w:r>
      <w:r w:rsidR="00EC7D15" w:rsidRPr="00A85696">
        <w:rPr>
          <w:rFonts w:ascii="Palatino Linotype" w:eastAsia="Times New Roman" w:hAnsi="Palatino Linotype" w:cs="Courier New"/>
          <w:b/>
          <w:color w:val="000000" w:themeColor="text1"/>
          <w:sz w:val="24"/>
          <w:szCs w:val="24"/>
          <w:lang w:val="ro-RO"/>
        </w:rPr>
        <w:t>7</w:t>
      </w:r>
      <w:r w:rsidRPr="00A85696">
        <w:rPr>
          <w:rFonts w:ascii="Palatino Linotype" w:eastAsia="Times New Roman" w:hAnsi="Palatino Linotype" w:cs="Courier New"/>
          <w:color w:val="000000" w:themeColor="text1"/>
          <w:sz w:val="24"/>
          <w:szCs w:val="24"/>
          <w:lang w:val="ro-RO"/>
        </w:rPr>
        <w:t xml:space="preserve"> – </w:t>
      </w:r>
      <w:r w:rsidR="00434345" w:rsidRPr="00A85696">
        <w:rPr>
          <w:rFonts w:ascii="Palatino Linotype" w:eastAsia="Times New Roman" w:hAnsi="Palatino Linotype" w:cs="Courier New"/>
          <w:color w:val="000000" w:themeColor="text1"/>
          <w:sz w:val="24"/>
          <w:szCs w:val="24"/>
          <w:lang w:val="ro-RO"/>
        </w:rPr>
        <w:t xml:space="preserve">(1) </w:t>
      </w:r>
      <w:r w:rsidR="0074550D" w:rsidRPr="00A85696">
        <w:rPr>
          <w:rFonts w:ascii="Palatino Linotype" w:eastAsia="Times New Roman" w:hAnsi="Palatino Linotype" w:cs="Courier New"/>
          <w:color w:val="000000" w:themeColor="text1"/>
          <w:sz w:val="24"/>
          <w:szCs w:val="24"/>
          <w:lang w:val="ro-RO"/>
        </w:rPr>
        <w:t>Dotarea Unității de Protecție Internă se realizează din fonduri alocate de la bugetul de stat, precum și din alte surse, constituite conform legii.</w:t>
      </w:r>
      <w:r w:rsidRPr="00A85696">
        <w:rPr>
          <w:rFonts w:ascii="Palatino Linotype" w:eastAsia="Times New Roman" w:hAnsi="Palatino Linotype" w:cs="Courier New"/>
          <w:color w:val="000000" w:themeColor="text1"/>
          <w:sz w:val="24"/>
          <w:szCs w:val="24"/>
          <w:lang w:val="ro-RO"/>
        </w:rPr>
        <w:t xml:space="preserve"> </w:t>
      </w:r>
    </w:p>
    <w:p w:rsidR="0031779F" w:rsidRPr="00A85696" w:rsidRDefault="00434345"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(2) P</w:t>
      </w:r>
      <w:r w:rsidR="0031779F" w:rsidRPr="00A85696">
        <w:rPr>
          <w:rFonts w:ascii="Palatino Linotype" w:eastAsia="Times New Roman" w:hAnsi="Palatino Linotype" w:cs="Courier New"/>
          <w:color w:val="000000" w:themeColor="text1"/>
          <w:sz w:val="24"/>
          <w:szCs w:val="24"/>
          <w:lang w:val="ro-RO"/>
        </w:rPr>
        <w:t>lanificarea, eviden</w:t>
      </w:r>
      <w:r w:rsidR="007C1977" w:rsidRPr="00A85696">
        <w:rPr>
          <w:rFonts w:ascii="Palatino Linotype" w:eastAsia="Times New Roman" w:hAnsi="Palatino Linotype" w:cs="Courier New"/>
          <w:color w:val="000000" w:themeColor="text1"/>
          <w:sz w:val="24"/>
          <w:szCs w:val="24"/>
          <w:lang w:val="ro-RO"/>
        </w:rPr>
        <w:t>ț</w:t>
      </w:r>
      <w:r w:rsidR="0031779F" w:rsidRPr="00A85696">
        <w:rPr>
          <w:rFonts w:ascii="Palatino Linotype" w:eastAsia="Times New Roman" w:hAnsi="Palatino Linotype" w:cs="Courier New"/>
          <w:color w:val="000000" w:themeColor="text1"/>
          <w:sz w:val="24"/>
          <w:szCs w:val="24"/>
          <w:lang w:val="ro-RO"/>
        </w:rPr>
        <w:t xml:space="preserve">a, utilizarea, justificarea </w:t>
      </w:r>
      <w:r w:rsidR="007C1977" w:rsidRPr="00A85696">
        <w:rPr>
          <w:rFonts w:ascii="Palatino Linotype" w:eastAsia="Times New Roman" w:hAnsi="Palatino Linotype" w:cs="Courier New"/>
          <w:color w:val="000000" w:themeColor="text1"/>
          <w:sz w:val="24"/>
          <w:szCs w:val="24"/>
          <w:lang w:val="ro-RO"/>
        </w:rPr>
        <w:t>ș</w:t>
      </w:r>
      <w:r w:rsidR="0031779F" w:rsidRPr="00A85696">
        <w:rPr>
          <w:rFonts w:ascii="Palatino Linotype" w:eastAsia="Times New Roman" w:hAnsi="Palatino Linotype" w:cs="Courier New"/>
          <w:color w:val="000000" w:themeColor="text1"/>
          <w:sz w:val="24"/>
          <w:szCs w:val="24"/>
          <w:lang w:val="ro-RO"/>
        </w:rPr>
        <w:t>i controlul cheltuielilor operative destinate realizării activită</w:t>
      </w:r>
      <w:r w:rsidR="007C1977" w:rsidRPr="00A85696">
        <w:rPr>
          <w:rFonts w:ascii="Palatino Linotype" w:eastAsia="Times New Roman" w:hAnsi="Palatino Linotype" w:cs="Courier New"/>
          <w:color w:val="000000" w:themeColor="text1"/>
          <w:sz w:val="24"/>
          <w:szCs w:val="24"/>
          <w:lang w:val="ro-RO"/>
        </w:rPr>
        <w:t>ț</w:t>
      </w:r>
      <w:r w:rsidR="0031779F" w:rsidRPr="00A85696">
        <w:rPr>
          <w:rFonts w:ascii="Palatino Linotype" w:eastAsia="Times New Roman" w:hAnsi="Palatino Linotype" w:cs="Courier New"/>
          <w:color w:val="000000" w:themeColor="text1"/>
          <w:sz w:val="24"/>
          <w:szCs w:val="24"/>
          <w:lang w:val="ro-RO"/>
        </w:rPr>
        <w:t xml:space="preserve">ii specifice </w:t>
      </w:r>
      <w:r w:rsidR="006E3033" w:rsidRPr="00A85696">
        <w:rPr>
          <w:rFonts w:ascii="Palatino Linotype" w:eastAsia="Times New Roman" w:hAnsi="Palatino Linotype" w:cs="Courier New"/>
          <w:color w:val="000000" w:themeColor="text1"/>
          <w:sz w:val="24"/>
          <w:szCs w:val="24"/>
          <w:lang w:val="ro-RO"/>
        </w:rPr>
        <w:t>Unității</w:t>
      </w:r>
      <w:r w:rsidR="009A6B24" w:rsidRPr="00A85696">
        <w:rPr>
          <w:rFonts w:ascii="Palatino Linotype" w:eastAsia="Times New Roman" w:hAnsi="Palatino Linotype" w:cs="Courier New"/>
          <w:color w:val="000000" w:themeColor="text1"/>
          <w:sz w:val="24"/>
          <w:szCs w:val="24"/>
          <w:lang w:val="ro-RO"/>
        </w:rPr>
        <w:t xml:space="preserve"> de Protecție Internă</w:t>
      </w:r>
      <w:r w:rsidR="0031779F" w:rsidRPr="00A85696">
        <w:rPr>
          <w:rFonts w:ascii="Palatino Linotype" w:eastAsia="Times New Roman" w:hAnsi="Palatino Linotype" w:cs="Courier New"/>
          <w:color w:val="000000" w:themeColor="text1"/>
          <w:sz w:val="24"/>
          <w:szCs w:val="24"/>
          <w:lang w:val="ro-RO"/>
        </w:rPr>
        <w:t xml:space="preserve"> se efectuează în conformitate cu regulile generale în această materie, aprobate de Consiliul Suprem de Apărare a </w:t>
      </w:r>
      <w:r w:rsidR="007C1977" w:rsidRPr="00A85696">
        <w:rPr>
          <w:rFonts w:ascii="Palatino Linotype" w:eastAsia="Times New Roman" w:hAnsi="Palatino Linotype" w:cs="Courier New"/>
          <w:color w:val="000000" w:themeColor="text1"/>
          <w:sz w:val="24"/>
          <w:szCs w:val="24"/>
          <w:lang w:val="ro-RO"/>
        </w:rPr>
        <w:t>Ț</w:t>
      </w:r>
      <w:r w:rsidR="0031779F" w:rsidRPr="00A85696">
        <w:rPr>
          <w:rFonts w:ascii="Palatino Linotype" w:eastAsia="Times New Roman" w:hAnsi="Palatino Linotype" w:cs="Courier New"/>
          <w:color w:val="000000" w:themeColor="text1"/>
          <w:sz w:val="24"/>
          <w:szCs w:val="24"/>
          <w:lang w:val="ro-RO"/>
        </w:rPr>
        <w:t>ării</w:t>
      </w:r>
      <w:r w:rsidR="0009357D" w:rsidRPr="00A85696">
        <w:rPr>
          <w:rFonts w:ascii="Palatino Linotype" w:eastAsia="Times New Roman" w:hAnsi="Palatino Linotype" w:cs="Courier New"/>
          <w:color w:val="000000" w:themeColor="text1"/>
          <w:sz w:val="24"/>
          <w:szCs w:val="24"/>
          <w:lang w:val="ro-RO"/>
        </w:rPr>
        <w:t>,</w:t>
      </w:r>
      <w:r w:rsidR="006F2342" w:rsidRPr="00A85696">
        <w:rPr>
          <w:rFonts w:ascii="Palatino Linotype" w:eastAsia="Times New Roman" w:hAnsi="Palatino Linotype" w:cs="Courier New"/>
          <w:color w:val="000000" w:themeColor="text1"/>
          <w:sz w:val="24"/>
          <w:szCs w:val="24"/>
          <w:lang w:val="ro-RO"/>
        </w:rPr>
        <w:t xml:space="preserve"> și cu normele specifice stabilite prin ordin al ministrului afacerilor interne</w:t>
      </w:r>
      <w:r w:rsidR="0031779F" w:rsidRPr="00A85696">
        <w:rPr>
          <w:rFonts w:ascii="Palatino Linotype" w:eastAsia="Times New Roman" w:hAnsi="Palatino Linotype" w:cs="Courier New"/>
          <w:color w:val="000000" w:themeColor="text1"/>
          <w:sz w:val="24"/>
          <w:szCs w:val="24"/>
          <w:lang w:val="ro-RO"/>
        </w:rPr>
        <w:t>.</w:t>
      </w:r>
    </w:p>
    <w:p w:rsidR="009B12A3" w:rsidRPr="00A85696" w:rsidRDefault="009B12A3"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DE2F76" w:rsidRPr="00A85696" w:rsidRDefault="00DE2F76" w:rsidP="003E3E32">
      <w:pPr>
        <w:shd w:val="clear" w:color="auto" w:fill="FFFFFF"/>
        <w:spacing w:after="0" w:line="240" w:lineRule="auto"/>
        <w:ind w:firstLine="720"/>
        <w:jc w:val="center"/>
        <w:rPr>
          <w:rFonts w:ascii="Palatino Linotype" w:eastAsia="Times New Roman" w:hAnsi="Palatino Linotype" w:cs="Courier New"/>
          <w:b/>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 xml:space="preserve">Capitolul </w:t>
      </w:r>
      <w:r w:rsidR="00E8735A" w:rsidRPr="00A85696">
        <w:rPr>
          <w:rFonts w:ascii="Palatino Linotype" w:eastAsia="Times New Roman" w:hAnsi="Palatino Linotype" w:cs="Courier New"/>
          <w:b/>
          <w:color w:val="000000" w:themeColor="text1"/>
          <w:sz w:val="24"/>
          <w:szCs w:val="24"/>
          <w:lang w:val="ro-RO"/>
        </w:rPr>
        <w:t>V</w:t>
      </w:r>
      <w:r w:rsidRPr="00A85696">
        <w:rPr>
          <w:rFonts w:ascii="Palatino Linotype" w:eastAsia="Times New Roman" w:hAnsi="Palatino Linotype" w:cs="Courier New"/>
          <w:b/>
          <w:color w:val="000000" w:themeColor="text1"/>
          <w:sz w:val="24"/>
          <w:szCs w:val="24"/>
          <w:lang w:val="ro-RO"/>
        </w:rPr>
        <w:t xml:space="preserve"> </w:t>
      </w:r>
      <w:r w:rsidR="00EE5A16" w:rsidRPr="00A85696">
        <w:rPr>
          <w:rFonts w:ascii="Palatino Linotype" w:eastAsia="Times New Roman" w:hAnsi="Palatino Linotype" w:cs="Courier New"/>
          <w:b/>
          <w:color w:val="000000" w:themeColor="text1"/>
          <w:sz w:val="24"/>
          <w:szCs w:val="24"/>
          <w:lang w:val="ro-RO"/>
        </w:rPr>
        <w:t>–</w:t>
      </w:r>
      <w:r w:rsidRPr="00A85696">
        <w:rPr>
          <w:rFonts w:ascii="Palatino Linotype" w:eastAsia="Times New Roman" w:hAnsi="Palatino Linotype" w:cs="Courier New"/>
          <w:b/>
          <w:color w:val="000000" w:themeColor="text1"/>
          <w:sz w:val="24"/>
          <w:szCs w:val="24"/>
          <w:lang w:val="ro-RO"/>
        </w:rPr>
        <w:t xml:space="preserve"> Dispozi</w:t>
      </w:r>
      <w:r w:rsidR="007C1977" w:rsidRPr="00A85696">
        <w:rPr>
          <w:rFonts w:ascii="Palatino Linotype" w:eastAsia="Times New Roman" w:hAnsi="Palatino Linotype" w:cs="Cambria"/>
          <w:b/>
          <w:color w:val="000000" w:themeColor="text1"/>
          <w:sz w:val="24"/>
          <w:szCs w:val="24"/>
          <w:lang w:val="ro-RO"/>
        </w:rPr>
        <w:t>ț</w:t>
      </w:r>
      <w:r w:rsidRPr="00A85696">
        <w:rPr>
          <w:rFonts w:ascii="Palatino Linotype" w:eastAsia="Times New Roman" w:hAnsi="Palatino Linotype" w:cs="Courier New"/>
          <w:b/>
          <w:color w:val="000000" w:themeColor="text1"/>
          <w:sz w:val="24"/>
          <w:szCs w:val="24"/>
          <w:lang w:val="ro-RO"/>
        </w:rPr>
        <w:t>ii</w:t>
      </w:r>
      <w:r w:rsidR="00EE5A16" w:rsidRPr="00A85696">
        <w:rPr>
          <w:rFonts w:ascii="Palatino Linotype" w:eastAsia="Times New Roman" w:hAnsi="Palatino Linotype" w:cs="Courier New"/>
          <w:b/>
          <w:color w:val="000000" w:themeColor="text1"/>
          <w:sz w:val="24"/>
          <w:szCs w:val="24"/>
          <w:lang w:val="ro-RO"/>
        </w:rPr>
        <w:t xml:space="preserve"> tranzitorii </w:t>
      </w:r>
      <w:r w:rsidR="007C1977" w:rsidRPr="00A85696">
        <w:rPr>
          <w:rFonts w:ascii="Palatino Linotype" w:eastAsia="Times New Roman" w:hAnsi="Palatino Linotype" w:cs="Cambria"/>
          <w:b/>
          <w:color w:val="000000" w:themeColor="text1"/>
          <w:sz w:val="24"/>
          <w:szCs w:val="24"/>
          <w:lang w:val="ro-RO"/>
        </w:rPr>
        <w:t>ș</w:t>
      </w:r>
      <w:r w:rsidR="00EE5A16" w:rsidRPr="00A85696">
        <w:rPr>
          <w:rFonts w:ascii="Palatino Linotype" w:eastAsia="Times New Roman" w:hAnsi="Palatino Linotype" w:cs="Courier New"/>
          <w:b/>
          <w:color w:val="000000" w:themeColor="text1"/>
          <w:sz w:val="24"/>
          <w:szCs w:val="24"/>
          <w:lang w:val="ro-RO"/>
        </w:rPr>
        <w:t>i</w:t>
      </w:r>
      <w:r w:rsidRPr="00A85696">
        <w:rPr>
          <w:rFonts w:ascii="Palatino Linotype" w:eastAsia="Times New Roman" w:hAnsi="Palatino Linotype" w:cs="Courier New"/>
          <w:b/>
          <w:color w:val="000000" w:themeColor="text1"/>
          <w:sz w:val="24"/>
          <w:szCs w:val="24"/>
          <w:lang w:val="ro-RO"/>
        </w:rPr>
        <w:t xml:space="preserve"> finale</w:t>
      </w:r>
    </w:p>
    <w:p w:rsidR="00D52C07" w:rsidRPr="00A85696" w:rsidRDefault="00D52C07"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250C2E" w:rsidRPr="00A85696" w:rsidRDefault="00250C2E"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 xml:space="preserve">Art. </w:t>
      </w:r>
      <w:r w:rsidR="00E8735A" w:rsidRPr="00A85696">
        <w:rPr>
          <w:rFonts w:ascii="Palatino Linotype" w:eastAsia="Times New Roman" w:hAnsi="Palatino Linotype" w:cs="Courier New"/>
          <w:b/>
          <w:color w:val="000000" w:themeColor="text1"/>
          <w:sz w:val="24"/>
          <w:szCs w:val="24"/>
          <w:lang w:val="ro-RO"/>
        </w:rPr>
        <w:t>2</w:t>
      </w:r>
      <w:r w:rsidR="00EC7D15" w:rsidRPr="00A85696">
        <w:rPr>
          <w:rFonts w:ascii="Palatino Linotype" w:eastAsia="Times New Roman" w:hAnsi="Palatino Linotype" w:cs="Courier New"/>
          <w:b/>
          <w:color w:val="000000" w:themeColor="text1"/>
          <w:sz w:val="24"/>
          <w:szCs w:val="24"/>
          <w:lang w:val="ro-RO"/>
        </w:rPr>
        <w:t>8</w:t>
      </w:r>
      <w:r w:rsidRPr="00A85696">
        <w:rPr>
          <w:rFonts w:ascii="Palatino Linotype" w:eastAsia="Times New Roman" w:hAnsi="Palatino Linotype" w:cs="Courier New"/>
          <w:color w:val="000000" w:themeColor="text1"/>
          <w:sz w:val="24"/>
          <w:szCs w:val="24"/>
          <w:lang w:val="ro-RO"/>
        </w:rPr>
        <w:t xml:space="preserve"> – (1) </w:t>
      </w:r>
      <w:r w:rsidR="00F81F49" w:rsidRPr="00A85696">
        <w:rPr>
          <w:rFonts w:ascii="Palatino Linotype" w:eastAsia="Times New Roman" w:hAnsi="Palatino Linotype" w:cs="Courier New"/>
          <w:color w:val="000000" w:themeColor="text1"/>
          <w:sz w:val="24"/>
          <w:szCs w:val="24"/>
          <w:lang w:val="ro-RO"/>
        </w:rPr>
        <w:t xml:space="preserve">La data intrării în vigoare a </w:t>
      </w:r>
      <w:r w:rsidRPr="00A85696">
        <w:rPr>
          <w:rFonts w:ascii="Palatino Linotype" w:eastAsia="Times New Roman" w:hAnsi="Palatino Linotype" w:cs="Courier New"/>
          <w:color w:val="000000" w:themeColor="text1"/>
          <w:sz w:val="24"/>
          <w:szCs w:val="24"/>
          <w:lang w:val="ro-RO"/>
        </w:rPr>
        <w:t>prezentei ordonan</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e de urgen</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ă Departamentul de Informa</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ii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Protec</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ie Internă se desfiin</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ează.</w:t>
      </w:r>
    </w:p>
    <w:p w:rsidR="00250C2E" w:rsidRPr="00A85696" w:rsidRDefault="00250C2E"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(2) Patrimoniul, arhiva, prevederile bugetare, execu</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ia bugetară până la data desfiin</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ării</w:t>
      </w:r>
      <w:r w:rsidRPr="00A85696">
        <w:rPr>
          <w:rFonts w:ascii="Palatino Linotype" w:hAnsi="Palatino Linotype"/>
          <w:color w:val="000000" w:themeColor="text1"/>
          <w:sz w:val="24"/>
          <w:szCs w:val="24"/>
          <w:lang w:val="ro-RO"/>
        </w:rPr>
        <w:t xml:space="preserve"> </w:t>
      </w:r>
      <w:r w:rsidRPr="00A85696">
        <w:rPr>
          <w:rFonts w:ascii="Palatino Linotype" w:eastAsia="Times New Roman" w:hAnsi="Palatino Linotype" w:cs="Courier New"/>
          <w:color w:val="000000" w:themeColor="text1"/>
          <w:sz w:val="24"/>
          <w:szCs w:val="24"/>
          <w:lang w:val="ro-RO"/>
        </w:rPr>
        <w:t>Departamentului de Informa</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ii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Protec</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ie Internă</w:t>
      </w:r>
      <w:r w:rsidR="00F60493" w:rsidRPr="00A85696">
        <w:rPr>
          <w:rFonts w:ascii="Palatino Linotype" w:eastAsia="Times New Roman" w:hAnsi="Palatino Linotype" w:cs="Courier New"/>
          <w:color w:val="000000" w:themeColor="text1"/>
          <w:sz w:val="24"/>
          <w:szCs w:val="24"/>
          <w:lang w:val="ro-RO"/>
        </w:rPr>
        <w:t xml:space="preserve"> </w:t>
      </w:r>
      <w:r w:rsidR="007C1977" w:rsidRPr="00A85696">
        <w:rPr>
          <w:rFonts w:ascii="Palatino Linotype" w:eastAsia="Times New Roman" w:hAnsi="Palatino Linotype" w:cs="Courier New"/>
          <w:color w:val="000000" w:themeColor="text1"/>
          <w:sz w:val="24"/>
          <w:szCs w:val="24"/>
          <w:lang w:val="ro-RO"/>
        </w:rPr>
        <w:t>ș</w:t>
      </w:r>
      <w:r w:rsidR="00F60493" w:rsidRPr="00A85696">
        <w:rPr>
          <w:rFonts w:ascii="Palatino Linotype" w:eastAsia="Times New Roman" w:hAnsi="Palatino Linotype" w:cs="Courier New"/>
          <w:color w:val="000000" w:themeColor="text1"/>
          <w:sz w:val="24"/>
          <w:szCs w:val="24"/>
          <w:lang w:val="ro-RO"/>
        </w:rPr>
        <w:t xml:space="preserve">i orice alte bunuri se preiau de către </w:t>
      </w:r>
      <w:r w:rsidR="009A6B24" w:rsidRPr="00A85696">
        <w:rPr>
          <w:rFonts w:ascii="Palatino Linotype" w:eastAsia="Times New Roman" w:hAnsi="Palatino Linotype" w:cs="Courier New"/>
          <w:color w:val="000000" w:themeColor="text1"/>
          <w:sz w:val="24"/>
          <w:szCs w:val="24"/>
          <w:lang w:val="ro-RO"/>
        </w:rPr>
        <w:t>Unitatea de Protecție Internă</w:t>
      </w:r>
      <w:r w:rsidR="00F60493" w:rsidRPr="00A85696">
        <w:rPr>
          <w:rFonts w:ascii="Palatino Linotype" w:eastAsia="Times New Roman" w:hAnsi="Palatino Linotype" w:cs="Courier New"/>
          <w:color w:val="000000" w:themeColor="text1"/>
          <w:sz w:val="24"/>
          <w:szCs w:val="24"/>
          <w:lang w:val="ro-RO"/>
        </w:rPr>
        <w:t>, pe bază de protocoale de predare-preluare</w:t>
      </w:r>
      <w:r w:rsidR="00AF2C06" w:rsidRPr="00A85696">
        <w:rPr>
          <w:rFonts w:ascii="Palatino Linotype" w:eastAsia="Times New Roman" w:hAnsi="Palatino Linotype" w:cs="Courier New"/>
          <w:color w:val="000000" w:themeColor="text1"/>
          <w:sz w:val="24"/>
          <w:szCs w:val="24"/>
          <w:lang w:val="ro-RO"/>
        </w:rPr>
        <w:t>, în termen de 30 de zile de la intrarea în vigoare a prezentei ordonanțe de urgență</w:t>
      </w:r>
      <w:r w:rsidR="00F60493" w:rsidRPr="00A85696">
        <w:rPr>
          <w:rFonts w:ascii="Palatino Linotype" w:eastAsia="Times New Roman" w:hAnsi="Palatino Linotype" w:cs="Courier New"/>
          <w:color w:val="000000" w:themeColor="text1"/>
          <w:sz w:val="24"/>
          <w:szCs w:val="24"/>
          <w:lang w:val="ro-RO"/>
        </w:rPr>
        <w:t>.</w:t>
      </w:r>
    </w:p>
    <w:p w:rsidR="00F60493" w:rsidRPr="00A85696" w:rsidRDefault="00F60493"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 xml:space="preserve">(3) </w:t>
      </w:r>
      <w:r w:rsidR="00AF2C06" w:rsidRPr="00A85696">
        <w:rPr>
          <w:rFonts w:ascii="Palatino Linotype" w:eastAsia="Times New Roman" w:hAnsi="Palatino Linotype" w:cs="Courier New"/>
          <w:color w:val="000000" w:themeColor="text1"/>
          <w:sz w:val="24"/>
          <w:szCs w:val="24"/>
          <w:lang w:val="ro-RO"/>
        </w:rPr>
        <w:t>De la</w:t>
      </w:r>
      <w:r w:rsidR="00FF6B19" w:rsidRPr="00A85696">
        <w:rPr>
          <w:rFonts w:ascii="Palatino Linotype" w:eastAsia="Times New Roman" w:hAnsi="Palatino Linotype" w:cs="Courier New"/>
          <w:color w:val="000000" w:themeColor="text1"/>
          <w:sz w:val="24"/>
          <w:szCs w:val="24"/>
          <w:lang w:val="ro-RO"/>
        </w:rPr>
        <w:t xml:space="preserve"> data</w:t>
      </w:r>
      <w:r w:rsidR="00AF2C06" w:rsidRPr="00A85696">
        <w:rPr>
          <w:rFonts w:ascii="Palatino Linotype" w:eastAsia="Times New Roman" w:hAnsi="Palatino Linotype" w:cs="Courier New"/>
          <w:color w:val="000000" w:themeColor="text1"/>
          <w:sz w:val="24"/>
          <w:szCs w:val="24"/>
          <w:lang w:val="ro-RO"/>
        </w:rPr>
        <w:t xml:space="preserve"> intrării în vigoare a prezentei </w:t>
      </w:r>
      <w:r w:rsidR="00B33091" w:rsidRPr="00A85696">
        <w:rPr>
          <w:rFonts w:ascii="Palatino Linotype" w:eastAsia="Times New Roman" w:hAnsi="Palatino Linotype" w:cs="Courier New"/>
          <w:color w:val="000000" w:themeColor="text1"/>
          <w:sz w:val="24"/>
          <w:szCs w:val="24"/>
          <w:lang w:val="ro-RO"/>
        </w:rPr>
        <w:t>ordonanțe</w:t>
      </w:r>
      <w:r w:rsidR="00AF2C06" w:rsidRPr="00A85696">
        <w:rPr>
          <w:rFonts w:ascii="Palatino Linotype" w:eastAsia="Times New Roman" w:hAnsi="Palatino Linotype" w:cs="Courier New"/>
          <w:color w:val="000000" w:themeColor="text1"/>
          <w:sz w:val="24"/>
          <w:szCs w:val="24"/>
          <w:lang w:val="ro-RO"/>
        </w:rPr>
        <w:t xml:space="preserve"> de urgență, </w:t>
      </w:r>
      <w:r w:rsidR="009A6B24" w:rsidRPr="00A85696">
        <w:rPr>
          <w:rFonts w:ascii="Palatino Linotype" w:eastAsia="Times New Roman" w:hAnsi="Palatino Linotype" w:cs="Courier New"/>
          <w:color w:val="000000" w:themeColor="text1"/>
          <w:sz w:val="24"/>
          <w:szCs w:val="24"/>
          <w:lang w:val="ro-RO"/>
        </w:rPr>
        <w:t>Unitatea de Protecție Internă</w:t>
      </w:r>
      <w:r w:rsidRPr="00A85696">
        <w:rPr>
          <w:rFonts w:ascii="Palatino Linotype" w:eastAsia="Times New Roman" w:hAnsi="Palatino Linotype" w:cs="Courier New"/>
          <w:color w:val="000000" w:themeColor="text1"/>
          <w:sz w:val="24"/>
          <w:szCs w:val="24"/>
          <w:lang w:val="ro-RO"/>
        </w:rPr>
        <w:t xml:space="preserve"> se subrogă în toate drepturile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obliga</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iile Departamentului de Informa</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ii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Protec</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ie Internă.</w:t>
      </w:r>
    </w:p>
    <w:p w:rsidR="00F60493" w:rsidRPr="00A85696" w:rsidRDefault="00F60493"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2C470C" w:rsidRPr="00A85696" w:rsidRDefault="002C470C"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lastRenderedPageBreak/>
        <w:t xml:space="preserve">Art. </w:t>
      </w:r>
      <w:r w:rsidR="009F3006" w:rsidRPr="00A85696">
        <w:rPr>
          <w:rFonts w:ascii="Palatino Linotype" w:eastAsia="Times New Roman" w:hAnsi="Palatino Linotype" w:cs="Courier New"/>
          <w:b/>
          <w:color w:val="000000" w:themeColor="text1"/>
          <w:sz w:val="24"/>
          <w:szCs w:val="24"/>
          <w:lang w:val="ro-RO"/>
        </w:rPr>
        <w:t>2</w:t>
      </w:r>
      <w:r w:rsidR="00EC7D15" w:rsidRPr="00A85696">
        <w:rPr>
          <w:rFonts w:ascii="Palatino Linotype" w:eastAsia="Times New Roman" w:hAnsi="Palatino Linotype" w:cs="Courier New"/>
          <w:b/>
          <w:color w:val="000000" w:themeColor="text1"/>
          <w:sz w:val="24"/>
          <w:szCs w:val="24"/>
          <w:lang w:val="ro-RO"/>
        </w:rPr>
        <w:t>9</w:t>
      </w:r>
      <w:r w:rsidRPr="00A85696">
        <w:rPr>
          <w:rFonts w:ascii="Palatino Linotype" w:eastAsia="Times New Roman" w:hAnsi="Palatino Linotype" w:cs="Courier New"/>
          <w:b/>
          <w:color w:val="000000" w:themeColor="text1"/>
          <w:sz w:val="24"/>
          <w:szCs w:val="24"/>
          <w:lang w:val="ro-RO"/>
        </w:rPr>
        <w:t xml:space="preserve"> – </w:t>
      </w:r>
      <w:r w:rsidRPr="00A85696">
        <w:rPr>
          <w:rFonts w:ascii="Palatino Linotype" w:eastAsia="Times New Roman" w:hAnsi="Palatino Linotype" w:cs="Courier New"/>
          <w:color w:val="000000" w:themeColor="text1"/>
          <w:sz w:val="24"/>
          <w:szCs w:val="24"/>
          <w:lang w:val="ro-RO"/>
        </w:rPr>
        <w:t>(1) Poli</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tii din cadrul</w:t>
      </w:r>
      <w:r w:rsidRPr="00A85696">
        <w:rPr>
          <w:rFonts w:ascii="Palatino Linotype" w:eastAsia="Times New Roman" w:hAnsi="Palatino Linotype" w:cs="Courier New"/>
          <w:b/>
          <w:color w:val="000000" w:themeColor="text1"/>
          <w:sz w:val="24"/>
          <w:szCs w:val="24"/>
          <w:lang w:val="ro-RO"/>
        </w:rPr>
        <w:t xml:space="preserve"> </w:t>
      </w:r>
      <w:r w:rsidRPr="00A85696">
        <w:rPr>
          <w:rFonts w:ascii="Palatino Linotype" w:eastAsia="Times New Roman" w:hAnsi="Palatino Linotype" w:cs="Courier New"/>
          <w:color w:val="000000" w:themeColor="text1"/>
          <w:sz w:val="24"/>
          <w:szCs w:val="24"/>
          <w:lang w:val="ro-RO"/>
        </w:rPr>
        <w:t>Departamentul de Informa</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ii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Protec</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ie Internă, desfiin</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at potrivit prezentei ordonan</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e de urgen</w:t>
      </w:r>
      <w:r w:rsidR="007C1977" w:rsidRPr="00A85696">
        <w:rPr>
          <w:rFonts w:ascii="Palatino Linotype" w:eastAsia="Times New Roman" w:hAnsi="Palatino Linotype" w:cs="Courier New"/>
          <w:color w:val="000000" w:themeColor="text1"/>
          <w:sz w:val="24"/>
          <w:szCs w:val="24"/>
          <w:lang w:val="ro-RO"/>
        </w:rPr>
        <w:t>ț</w:t>
      </w:r>
      <w:r w:rsidR="004001BB">
        <w:rPr>
          <w:rFonts w:ascii="Palatino Linotype" w:eastAsia="Times New Roman" w:hAnsi="Palatino Linotype" w:cs="Courier New"/>
          <w:color w:val="000000" w:themeColor="text1"/>
          <w:sz w:val="24"/>
          <w:szCs w:val="24"/>
          <w:lang w:val="ro-RO"/>
        </w:rPr>
        <w:t xml:space="preserve">ă se pun la dispoziția Ministerului Afacerilor Interne </w:t>
      </w:r>
      <w:r w:rsidRPr="00A85696">
        <w:rPr>
          <w:rFonts w:ascii="Palatino Linotype" w:eastAsia="Times New Roman" w:hAnsi="Palatino Linotype" w:cs="Courier New"/>
          <w:color w:val="000000" w:themeColor="text1"/>
          <w:sz w:val="24"/>
          <w:szCs w:val="24"/>
          <w:lang w:val="ro-RO"/>
        </w:rPr>
        <w:t>în condi</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iile</w:t>
      </w:r>
      <w:r w:rsidR="008D18B2" w:rsidRPr="00A85696">
        <w:rPr>
          <w:rFonts w:ascii="Palatino Linotype" w:eastAsia="Times New Roman" w:hAnsi="Palatino Linotype" w:cs="Courier New"/>
          <w:color w:val="000000" w:themeColor="text1"/>
          <w:sz w:val="24"/>
          <w:szCs w:val="24"/>
          <w:lang w:val="ro-RO"/>
        </w:rPr>
        <w:t xml:space="preserve"> </w:t>
      </w:r>
      <w:r w:rsidRPr="00A85696">
        <w:rPr>
          <w:rFonts w:ascii="Palatino Linotype" w:eastAsia="Times New Roman" w:hAnsi="Palatino Linotype" w:cs="Courier New"/>
          <w:color w:val="000000" w:themeColor="text1"/>
          <w:sz w:val="24"/>
          <w:szCs w:val="24"/>
          <w:lang w:val="ro-RO"/>
        </w:rPr>
        <w:t>Leg</w:t>
      </w:r>
      <w:r w:rsidR="004001BB">
        <w:rPr>
          <w:rFonts w:ascii="Palatino Linotype" w:eastAsia="Times New Roman" w:hAnsi="Palatino Linotype" w:cs="Courier New"/>
          <w:color w:val="000000" w:themeColor="text1"/>
          <w:sz w:val="24"/>
          <w:szCs w:val="24"/>
          <w:lang w:val="ro-RO"/>
        </w:rPr>
        <w:t>ii</w:t>
      </w:r>
      <w:r w:rsidR="008D18B2" w:rsidRPr="00A85696">
        <w:rPr>
          <w:rFonts w:ascii="Palatino Linotype" w:eastAsia="Times New Roman" w:hAnsi="Palatino Linotype" w:cs="Courier New"/>
          <w:color w:val="000000" w:themeColor="text1"/>
          <w:sz w:val="24"/>
          <w:szCs w:val="24"/>
          <w:lang w:val="ro-RO"/>
        </w:rPr>
        <w:t xml:space="preserve"> </w:t>
      </w:r>
      <w:r w:rsidRPr="00A85696">
        <w:rPr>
          <w:rFonts w:ascii="Palatino Linotype" w:eastAsia="Times New Roman" w:hAnsi="Palatino Linotype" w:cs="Courier New"/>
          <w:color w:val="000000" w:themeColor="text1"/>
          <w:sz w:val="24"/>
          <w:szCs w:val="24"/>
          <w:lang w:val="ro-RO"/>
        </w:rPr>
        <w:t>nr. 360/2002 privind Statutul poli</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istului, cu modificările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completările ulterioare</w:t>
      </w:r>
      <w:r w:rsidR="001D6CA2" w:rsidRPr="00A85696">
        <w:rPr>
          <w:rFonts w:ascii="Palatino Linotype" w:eastAsia="Times New Roman" w:hAnsi="Palatino Linotype" w:cs="Courier New"/>
          <w:color w:val="000000" w:themeColor="text1"/>
          <w:sz w:val="24"/>
          <w:szCs w:val="24"/>
          <w:lang w:val="ro-RO"/>
        </w:rPr>
        <w:t>, în vederea numirii într-o funcție corespunzătoare</w:t>
      </w:r>
      <w:r w:rsidRPr="00A85696">
        <w:rPr>
          <w:rFonts w:ascii="Palatino Linotype" w:eastAsia="Times New Roman" w:hAnsi="Palatino Linotype" w:cs="Courier New"/>
          <w:color w:val="000000" w:themeColor="text1"/>
          <w:sz w:val="24"/>
          <w:szCs w:val="24"/>
          <w:lang w:val="ro-RO"/>
        </w:rPr>
        <w:t>.</w:t>
      </w:r>
    </w:p>
    <w:p w:rsidR="00304529" w:rsidRPr="00A85696" w:rsidRDefault="00304529"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(2) Polițiștii prevăzuți la alin. (1) au obligația de a-și preda funcția</w:t>
      </w:r>
      <w:r w:rsidR="0028318A" w:rsidRPr="00A85696">
        <w:rPr>
          <w:rFonts w:ascii="Palatino Linotype" w:eastAsia="Times New Roman" w:hAnsi="Palatino Linotype" w:cs="Courier New"/>
          <w:color w:val="000000" w:themeColor="text1"/>
          <w:sz w:val="24"/>
          <w:szCs w:val="24"/>
          <w:lang w:val="ro-RO"/>
        </w:rPr>
        <w:t xml:space="preserve">, respectiv de a inventaria și preda documentele și a bunurile aflate în gestiune, </w:t>
      </w:r>
      <w:r w:rsidRPr="00A85696">
        <w:rPr>
          <w:rFonts w:ascii="Palatino Linotype" w:eastAsia="Times New Roman" w:hAnsi="Palatino Linotype" w:cs="Courier New"/>
          <w:color w:val="000000" w:themeColor="text1"/>
          <w:sz w:val="24"/>
          <w:szCs w:val="24"/>
          <w:lang w:val="ro-RO"/>
        </w:rPr>
        <w:t xml:space="preserve">în termen de maxim 22 de zile lucrătoare de la data punerii la dispoziție. </w:t>
      </w:r>
    </w:p>
    <w:p w:rsidR="00B02E95" w:rsidRPr="00A85696" w:rsidRDefault="00304529"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(3</w:t>
      </w:r>
      <w:r w:rsidR="002C470C" w:rsidRPr="00A85696">
        <w:rPr>
          <w:rFonts w:ascii="Palatino Linotype" w:eastAsia="Times New Roman" w:hAnsi="Palatino Linotype" w:cs="Courier New"/>
          <w:color w:val="000000" w:themeColor="text1"/>
          <w:sz w:val="24"/>
          <w:szCs w:val="24"/>
          <w:lang w:val="ro-RO"/>
        </w:rPr>
        <w:t>) Personalul contractual din cadrul</w:t>
      </w:r>
      <w:r w:rsidR="002C470C" w:rsidRPr="00A85696">
        <w:rPr>
          <w:rFonts w:ascii="Palatino Linotype" w:eastAsia="Times New Roman" w:hAnsi="Palatino Linotype" w:cs="Courier New"/>
          <w:b/>
          <w:color w:val="000000" w:themeColor="text1"/>
          <w:sz w:val="24"/>
          <w:szCs w:val="24"/>
          <w:lang w:val="ro-RO"/>
        </w:rPr>
        <w:t xml:space="preserve"> </w:t>
      </w:r>
      <w:r w:rsidR="002C470C" w:rsidRPr="00A85696">
        <w:rPr>
          <w:rFonts w:ascii="Palatino Linotype" w:eastAsia="Times New Roman" w:hAnsi="Palatino Linotype" w:cs="Courier New"/>
          <w:color w:val="000000" w:themeColor="text1"/>
          <w:sz w:val="24"/>
          <w:szCs w:val="24"/>
          <w:lang w:val="ro-RO"/>
        </w:rPr>
        <w:t>Departamentul de Informa</w:t>
      </w:r>
      <w:r w:rsidR="007C1977" w:rsidRPr="00A85696">
        <w:rPr>
          <w:rFonts w:ascii="Palatino Linotype" w:eastAsia="Times New Roman" w:hAnsi="Palatino Linotype" w:cs="Courier New"/>
          <w:color w:val="000000" w:themeColor="text1"/>
          <w:sz w:val="24"/>
          <w:szCs w:val="24"/>
          <w:lang w:val="ro-RO"/>
        </w:rPr>
        <w:t>ț</w:t>
      </w:r>
      <w:r w:rsidR="002C470C" w:rsidRPr="00A85696">
        <w:rPr>
          <w:rFonts w:ascii="Palatino Linotype" w:eastAsia="Times New Roman" w:hAnsi="Palatino Linotype" w:cs="Courier New"/>
          <w:color w:val="000000" w:themeColor="text1"/>
          <w:sz w:val="24"/>
          <w:szCs w:val="24"/>
          <w:lang w:val="ro-RO"/>
        </w:rPr>
        <w:t xml:space="preserve">ii </w:t>
      </w:r>
      <w:r w:rsidR="007C1977" w:rsidRPr="00A85696">
        <w:rPr>
          <w:rFonts w:ascii="Palatino Linotype" w:eastAsia="Times New Roman" w:hAnsi="Palatino Linotype" w:cs="Courier New"/>
          <w:color w:val="000000" w:themeColor="text1"/>
          <w:sz w:val="24"/>
          <w:szCs w:val="24"/>
          <w:lang w:val="ro-RO"/>
        </w:rPr>
        <w:t>ș</w:t>
      </w:r>
      <w:r w:rsidR="002C470C" w:rsidRPr="00A85696">
        <w:rPr>
          <w:rFonts w:ascii="Palatino Linotype" w:eastAsia="Times New Roman" w:hAnsi="Palatino Linotype" w:cs="Courier New"/>
          <w:color w:val="000000" w:themeColor="text1"/>
          <w:sz w:val="24"/>
          <w:szCs w:val="24"/>
          <w:lang w:val="ro-RO"/>
        </w:rPr>
        <w:t>i Protec</w:t>
      </w:r>
      <w:r w:rsidR="007C1977" w:rsidRPr="00A85696">
        <w:rPr>
          <w:rFonts w:ascii="Palatino Linotype" w:eastAsia="Times New Roman" w:hAnsi="Palatino Linotype" w:cs="Courier New"/>
          <w:color w:val="000000" w:themeColor="text1"/>
          <w:sz w:val="24"/>
          <w:szCs w:val="24"/>
          <w:lang w:val="ro-RO"/>
        </w:rPr>
        <w:t>ț</w:t>
      </w:r>
      <w:r w:rsidR="002C470C" w:rsidRPr="00A85696">
        <w:rPr>
          <w:rFonts w:ascii="Palatino Linotype" w:eastAsia="Times New Roman" w:hAnsi="Palatino Linotype" w:cs="Courier New"/>
          <w:color w:val="000000" w:themeColor="text1"/>
          <w:sz w:val="24"/>
          <w:szCs w:val="24"/>
          <w:lang w:val="ro-RO"/>
        </w:rPr>
        <w:t>ie Internă, desfiin</w:t>
      </w:r>
      <w:r w:rsidR="007C1977" w:rsidRPr="00A85696">
        <w:rPr>
          <w:rFonts w:ascii="Palatino Linotype" w:eastAsia="Times New Roman" w:hAnsi="Palatino Linotype" w:cs="Courier New"/>
          <w:color w:val="000000" w:themeColor="text1"/>
          <w:sz w:val="24"/>
          <w:szCs w:val="24"/>
          <w:lang w:val="ro-RO"/>
        </w:rPr>
        <w:t>ț</w:t>
      </w:r>
      <w:r w:rsidR="002C470C" w:rsidRPr="00A85696">
        <w:rPr>
          <w:rFonts w:ascii="Palatino Linotype" w:eastAsia="Times New Roman" w:hAnsi="Palatino Linotype" w:cs="Courier New"/>
          <w:color w:val="000000" w:themeColor="text1"/>
          <w:sz w:val="24"/>
          <w:szCs w:val="24"/>
          <w:lang w:val="ro-RO"/>
        </w:rPr>
        <w:t>at potrivit prezentei ordonan</w:t>
      </w:r>
      <w:r w:rsidR="007C1977" w:rsidRPr="00A85696">
        <w:rPr>
          <w:rFonts w:ascii="Palatino Linotype" w:eastAsia="Times New Roman" w:hAnsi="Palatino Linotype" w:cs="Courier New"/>
          <w:color w:val="000000" w:themeColor="text1"/>
          <w:sz w:val="24"/>
          <w:szCs w:val="24"/>
          <w:lang w:val="ro-RO"/>
        </w:rPr>
        <w:t>ț</w:t>
      </w:r>
      <w:r w:rsidR="002C470C" w:rsidRPr="00A85696">
        <w:rPr>
          <w:rFonts w:ascii="Palatino Linotype" w:eastAsia="Times New Roman" w:hAnsi="Palatino Linotype" w:cs="Courier New"/>
          <w:color w:val="000000" w:themeColor="text1"/>
          <w:sz w:val="24"/>
          <w:szCs w:val="24"/>
          <w:lang w:val="ro-RO"/>
        </w:rPr>
        <w:t>e de urgen</w:t>
      </w:r>
      <w:r w:rsidR="007C1977" w:rsidRPr="00A85696">
        <w:rPr>
          <w:rFonts w:ascii="Palatino Linotype" w:eastAsia="Times New Roman" w:hAnsi="Palatino Linotype" w:cs="Courier New"/>
          <w:color w:val="000000" w:themeColor="text1"/>
          <w:sz w:val="24"/>
          <w:szCs w:val="24"/>
          <w:lang w:val="ro-RO"/>
        </w:rPr>
        <w:t>ț</w:t>
      </w:r>
      <w:r w:rsidR="002C470C" w:rsidRPr="00A85696">
        <w:rPr>
          <w:rFonts w:ascii="Palatino Linotype" w:eastAsia="Times New Roman" w:hAnsi="Palatino Linotype" w:cs="Courier New"/>
          <w:color w:val="000000" w:themeColor="text1"/>
          <w:sz w:val="24"/>
          <w:szCs w:val="24"/>
          <w:lang w:val="ro-RO"/>
        </w:rPr>
        <w:t xml:space="preserve">ă, </w:t>
      </w:r>
      <w:r w:rsidR="00DD5D24" w:rsidRPr="00A85696">
        <w:rPr>
          <w:rFonts w:ascii="Palatino Linotype" w:eastAsia="Times New Roman" w:hAnsi="Palatino Linotype" w:cs="Courier New"/>
          <w:color w:val="000000" w:themeColor="text1"/>
          <w:sz w:val="24"/>
          <w:szCs w:val="24"/>
          <w:lang w:val="ro-RO"/>
        </w:rPr>
        <w:t xml:space="preserve">se preia în cadrul </w:t>
      </w:r>
      <w:r w:rsidR="000C58B4" w:rsidRPr="00A85696">
        <w:rPr>
          <w:rFonts w:ascii="Palatino Linotype" w:eastAsia="Times New Roman" w:hAnsi="Palatino Linotype" w:cs="Courier New"/>
          <w:color w:val="000000" w:themeColor="text1"/>
          <w:sz w:val="24"/>
          <w:szCs w:val="24"/>
          <w:lang w:val="ro-RO"/>
        </w:rPr>
        <w:t>Unității de Protecție Internă</w:t>
      </w:r>
      <w:r w:rsidR="00DD5D24" w:rsidRPr="00A85696">
        <w:rPr>
          <w:rFonts w:ascii="Palatino Linotype" w:eastAsia="Times New Roman" w:hAnsi="Palatino Linotype" w:cs="Courier New"/>
          <w:color w:val="000000" w:themeColor="text1"/>
          <w:sz w:val="24"/>
          <w:szCs w:val="24"/>
          <w:lang w:val="ro-RO"/>
        </w:rPr>
        <w:t>, în condi</w:t>
      </w:r>
      <w:r w:rsidR="007C1977" w:rsidRPr="00A85696">
        <w:rPr>
          <w:rFonts w:ascii="Palatino Linotype" w:eastAsia="Times New Roman" w:hAnsi="Palatino Linotype" w:cs="Courier New"/>
          <w:color w:val="000000" w:themeColor="text1"/>
          <w:sz w:val="24"/>
          <w:szCs w:val="24"/>
          <w:lang w:val="ro-RO"/>
        </w:rPr>
        <w:t>ț</w:t>
      </w:r>
      <w:r w:rsidR="00DD5D24" w:rsidRPr="00A85696">
        <w:rPr>
          <w:rFonts w:ascii="Palatino Linotype" w:eastAsia="Times New Roman" w:hAnsi="Palatino Linotype" w:cs="Courier New"/>
          <w:color w:val="000000" w:themeColor="text1"/>
          <w:sz w:val="24"/>
          <w:szCs w:val="24"/>
          <w:lang w:val="ro-RO"/>
        </w:rPr>
        <w:t>iile legii</w:t>
      </w:r>
      <w:r w:rsidR="00B02E95" w:rsidRPr="00A85696">
        <w:rPr>
          <w:rFonts w:ascii="Palatino Linotype" w:eastAsia="Times New Roman" w:hAnsi="Palatino Linotype" w:cs="Courier New"/>
          <w:color w:val="000000" w:themeColor="text1"/>
          <w:sz w:val="24"/>
          <w:szCs w:val="24"/>
          <w:lang w:val="ro-RO"/>
        </w:rPr>
        <w:t>.</w:t>
      </w:r>
    </w:p>
    <w:p w:rsidR="002C470C" w:rsidRPr="00A85696" w:rsidRDefault="00304529"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(4</w:t>
      </w:r>
      <w:r w:rsidR="002C470C" w:rsidRPr="00A85696">
        <w:rPr>
          <w:rFonts w:ascii="Palatino Linotype" w:eastAsia="Times New Roman" w:hAnsi="Palatino Linotype" w:cs="Courier New"/>
          <w:color w:val="000000" w:themeColor="text1"/>
          <w:sz w:val="24"/>
          <w:szCs w:val="24"/>
          <w:lang w:val="ro-RO"/>
        </w:rPr>
        <w:t xml:space="preserve">) </w:t>
      </w:r>
      <w:r w:rsidR="00B02E95" w:rsidRPr="00A85696">
        <w:rPr>
          <w:rFonts w:ascii="Palatino Linotype" w:eastAsia="Times New Roman" w:hAnsi="Palatino Linotype" w:cs="Courier New"/>
          <w:color w:val="000000" w:themeColor="text1"/>
          <w:sz w:val="24"/>
          <w:szCs w:val="24"/>
          <w:lang w:val="ro-RO"/>
        </w:rPr>
        <w:t xml:space="preserve">La </w:t>
      </w:r>
      <w:r w:rsidR="002C470C" w:rsidRPr="00A85696">
        <w:rPr>
          <w:rFonts w:ascii="Palatino Linotype" w:eastAsia="Times New Roman" w:hAnsi="Palatino Linotype" w:cs="Courier New"/>
          <w:color w:val="000000" w:themeColor="text1"/>
          <w:sz w:val="24"/>
          <w:szCs w:val="24"/>
          <w:lang w:val="ro-RO"/>
        </w:rPr>
        <w:t>procedurile de selec</w:t>
      </w:r>
      <w:r w:rsidR="007C1977" w:rsidRPr="00A85696">
        <w:rPr>
          <w:rFonts w:ascii="Palatino Linotype" w:eastAsia="Times New Roman" w:hAnsi="Palatino Linotype" w:cs="Courier New"/>
          <w:color w:val="000000" w:themeColor="text1"/>
          <w:sz w:val="24"/>
          <w:szCs w:val="24"/>
          <w:lang w:val="ro-RO"/>
        </w:rPr>
        <w:t>ț</w:t>
      </w:r>
      <w:r w:rsidR="002C470C" w:rsidRPr="00A85696">
        <w:rPr>
          <w:rFonts w:ascii="Palatino Linotype" w:eastAsia="Times New Roman" w:hAnsi="Palatino Linotype" w:cs="Courier New"/>
          <w:color w:val="000000" w:themeColor="text1"/>
          <w:sz w:val="24"/>
          <w:szCs w:val="24"/>
          <w:lang w:val="ro-RO"/>
        </w:rPr>
        <w:t xml:space="preserve">ie organizate în vederea ocupării unor posturi din </w:t>
      </w:r>
      <w:r w:rsidR="009A6B24" w:rsidRPr="00A85696">
        <w:rPr>
          <w:rFonts w:ascii="Palatino Linotype" w:eastAsia="Times New Roman" w:hAnsi="Palatino Linotype" w:cs="Courier New"/>
          <w:color w:val="000000" w:themeColor="text1"/>
          <w:sz w:val="24"/>
          <w:szCs w:val="24"/>
          <w:lang w:val="ro-RO"/>
        </w:rPr>
        <w:t>Unitatea de Protecție Internă</w:t>
      </w:r>
      <w:r w:rsidR="00B02E95" w:rsidRPr="00A85696">
        <w:rPr>
          <w:rFonts w:ascii="Palatino Linotype" w:eastAsia="Times New Roman" w:hAnsi="Palatino Linotype" w:cs="Courier New"/>
          <w:color w:val="000000" w:themeColor="text1"/>
          <w:sz w:val="24"/>
          <w:szCs w:val="24"/>
          <w:lang w:val="ro-RO"/>
        </w:rPr>
        <w:t xml:space="preserve"> pot participa și polițiștii prevăzuți la alin. (1)</w:t>
      </w:r>
      <w:r w:rsidR="002C470C" w:rsidRPr="00A85696">
        <w:rPr>
          <w:rFonts w:ascii="Palatino Linotype" w:eastAsia="Times New Roman" w:hAnsi="Palatino Linotype" w:cs="Courier New"/>
          <w:color w:val="000000" w:themeColor="text1"/>
          <w:sz w:val="24"/>
          <w:szCs w:val="24"/>
          <w:lang w:val="ro-RO"/>
        </w:rPr>
        <w:t>.</w:t>
      </w:r>
    </w:p>
    <w:p w:rsidR="009D4FD6" w:rsidRPr="00A85696" w:rsidRDefault="009D4FD6"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A036DF" w:rsidRPr="00A85696" w:rsidRDefault="000F624C"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 xml:space="preserve">Art. </w:t>
      </w:r>
      <w:r w:rsidR="00EC7D15" w:rsidRPr="00A85696">
        <w:rPr>
          <w:rFonts w:ascii="Palatino Linotype" w:eastAsia="Times New Roman" w:hAnsi="Palatino Linotype" w:cs="Courier New"/>
          <w:b/>
          <w:color w:val="000000" w:themeColor="text1"/>
          <w:sz w:val="24"/>
          <w:szCs w:val="24"/>
          <w:lang w:val="ro-RO"/>
        </w:rPr>
        <w:t>30</w:t>
      </w:r>
      <w:r w:rsidRPr="00A85696">
        <w:rPr>
          <w:rFonts w:ascii="Palatino Linotype" w:eastAsia="Times New Roman" w:hAnsi="Palatino Linotype" w:cs="Courier New"/>
          <w:b/>
          <w:color w:val="000000" w:themeColor="text1"/>
          <w:sz w:val="24"/>
          <w:szCs w:val="24"/>
          <w:lang w:val="ro-RO"/>
        </w:rPr>
        <w:t xml:space="preserve"> </w:t>
      </w:r>
      <w:r w:rsidRPr="00A85696">
        <w:rPr>
          <w:rFonts w:ascii="Palatino Linotype" w:eastAsia="Times New Roman" w:hAnsi="Palatino Linotype" w:cs="Courier New"/>
          <w:color w:val="000000" w:themeColor="text1"/>
          <w:sz w:val="24"/>
          <w:szCs w:val="24"/>
          <w:lang w:val="ro-RO"/>
        </w:rPr>
        <w:t>– În termen de 60 de zile de la data intrării în vigoare a prezentei ordonan</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e de urgen</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ă, prin hotărâre a Guvernului, se stabilesc</w:t>
      </w:r>
      <w:r w:rsidR="00BA653C" w:rsidRPr="00A85696">
        <w:rPr>
          <w:rFonts w:ascii="Palatino Linotype" w:eastAsia="Times New Roman" w:hAnsi="Palatino Linotype" w:cs="Courier New"/>
          <w:color w:val="000000" w:themeColor="text1"/>
          <w:sz w:val="24"/>
          <w:szCs w:val="24"/>
          <w:lang w:val="ro-RO"/>
        </w:rPr>
        <w:t xml:space="preserve"> sigla/emblema Unitatea de Protecție Internă, ca semn de armă pentru individualizare și recunoaștere, </w:t>
      </w:r>
      <w:r w:rsidRPr="00A85696">
        <w:rPr>
          <w:rFonts w:ascii="Palatino Linotype" w:eastAsia="Times New Roman" w:hAnsi="Palatino Linotype" w:cs="Courier New"/>
          <w:color w:val="000000" w:themeColor="text1"/>
          <w:sz w:val="24"/>
          <w:szCs w:val="24"/>
          <w:lang w:val="ro-RO"/>
        </w:rPr>
        <w:t xml:space="preserve">uniforma cadrelor militare ale </w:t>
      </w:r>
      <w:r w:rsidR="009A6B24" w:rsidRPr="00A85696">
        <w:rPr>
          <w:rFonts w:ascii="Palatino Linotype" w:eastAsia="Times New Roman" w:hAnsi="Palatino Linotype" w:cs="Courier New"/>
          <w:color w:val="000000" w:themeColor="text1"/>
          <w:sz w:val="24"/>
          <w:szCs w:val="24"/>
          <w:lang w:val="ro-RO"/>
        </w:rPr>
        <w:t>Unitatea de Protecție Internă</w:t>
      </w:r>
      <w:r w:rsidR="00BA653C" w:rsidRPr="00A85696">
        <w:rPr>
          <w:rFonts w:ascii="Palatino Linotype" w:eastAsia="Times New Roman" w:hAnsi="Palatino Linotype" w:cs="Courier New"/>
          <w:color w:val="000000" w:themeColor="text1"/>
          <w:sz w:val="24"/>
          <w:szCs w:val="24"/>
          <w:lang w:val="ro-RO"/>
        </w:rPr>
        <w:t>,</w:t>
      </w:r>
      <w:r w:rsidRPr="00A85696">
        <w:rPr>
          <w:rFonts w:ascii="Palatino Linotype" w:eastAsia="Times New Roman" w:hAnsi="Palatino Linotype" w:cs="Courier New"/>
          <w:color w:val="000000" w:themeColor="text1"/>
          <w:sz w:val="24"/>
          <w:szCs w:val="24"/>
          <w:lang w:val="ro-RO"/>
        </w:rPr>
        <w:t xml:space="preserve"> precum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 xml:space="preserve">i forma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con</w:t>
      </w:r>
      <w:r w:rsidR="007C1977" w:rsidRPr="00A85696">
        <w:rPr>
          <w:rFonts w:ascii="Palatino Linotype" w:eastAsia="Times New Roman" w:hAnsi="Palatino Linotype" w:cs="Courier New"/>
          <w:color w:val="000000" w:themeColor="text1"/>
          <w:sz w:val="24"/>
          <w:szCs w:val="24"/>
          <w:lang w:val="ro-RO"/>
        </w:rPr>
        <w:t>ț</w:t>
      </w:r>
      <w:r w:rsidRPr="00A85696">
        <w:rPr>
          <w:rFonts w:ascii="Palatino Linotype" w:eastAsia="Times New Roman" w:hAnsi="Palatino Linotype" w:cs="Courier New"/>
          <w:color w:val="000000" w:themeColor="text1"/>
          <w:sz w:val="24"/>
          <w:szCs w:val="24"/>
          <w:lang w:val="ro-RO"/>
        </w:rPr>
        <w:t xml:space="preserve">inutul insignei </w:t>
      </w:r>
      <w:r w:rsidR="007C1977" w:rsidRPr="00A85696">
        <w:rPr>
          <w:rFonts w:ascii="Palatino Linotype" w:eastAsia="Times New Roman" w:hAnsi="Palatino Linotype" w:cs="Courier New"/>
          <w:color w:val="000000" w:themeColor="text1"/>
          <w:sz w:val="24"/>
          <w:szCs w:val="24"/>
          <w:lang w:val="ro-RO"/>
        </w:rPr>
        <w:t>ș</w:t>
      </w:r>
      <w:r w:rsidRPr="00A85696">
        <w:rPr>
          <w:rFonts w:ascii="Palatino Linotype" w:eastAsia="Times New Roman" w:hAnsi="Palatino Linotype" w:cs="Courier New"/>
          <w:color w:val="000000" w:themeColor="text1"/>
          <w:sz w:val="24"/>
          <w:szCs w:val="24"/>
          <w:lang w:val="ro-RO"/>
        </w:rPr>
        <w:t>i a documentelor de legitimare a acestora</w:t>
      </w:r>
      <w:r w:rsidR="00BA653C" w:rsidRPr="00A85696">
        <w:rPr>
          <w:rFonts w:ascii="Palatino Linotype" w:eastAsia="Times New Roman" w:hAnsi="Palatino Linotype" w:cs="Courier New"/>
          <w:color w:val="000000" w:themeColor="text1"/>
          <w:sz w:val="24"/>
          <w:szCs w:val="24"/>
          <w:lang w:val="ro-RO"/>
        </w:rPr>
        <w:t xml:space="preserve">. </w:t>
      </w:r>
    </w:p>
    <w:p w:rsidR="00A036DF" w:rsidRPr="00A85696" w:rsidRDefault="00A036DF"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0144FF" w:rsidRPr="00A85696" w:rsidRDefault="000F624C"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 xml:space="preserve">Art. </w:t>
      </w:r>
      <w:r w:rsidR="00EC7D15" w:rsidRPr="00A85696">
        <w:rPr>
          <w:rFonts w:ascii="Palatino Linotype" w:eastAsia="Times New Roman" w:hAnsi="Palatino Linotype" w:cs="Courier New"/>
          <w:b/>
          <w:color w:val="000000" w:themeColor="text1"/>
          <w:sz w:val="24"/>
          <w:szCs w:val="24"/>
          <w:lang w:val="ro-RO"/>
        </w:rPr>
        <w:t>31</w:t>
      </w:r>
      <w:r w:rsidRPr="00A85696">
        <w:rPr>
          <w:rFonts w:ascii="Palatino Linotype" w:eastAsia="Times New Roman" w:hAnsi="Palatino Linotype" w:cs="Courier New"/>
          <w:color w:val="000000" w:themeColor="text1"/>
          <w:sz w:val="24"/>
          <w:szCs w:val="24"/>
          <w:lang w:val="ro-RO"/>
        </w:rPr>
        <w:t xml:space="preserve"> – </w:t>
      </w:r>
      <w:r w:rsidR="000144FF" w:rsidRPr="00A85696">
        <w:rPr>
          <w:rFonts w:ascii="Palatino Linotype" w:eastAsia="Times New Roman" w:hAnsi="Palatino Linotype" w:cs="Courier New"/>
          <w:color w:val="000000" w:themeColor="text1"/>
          <w:sz w:val="24"/>
          <w:szCs w:val="24"/>
          <w:lang w:val="ro-RO"/>
        </w:rPr>
        <w:t xml:space="preserve">În termen de </w:t>
      </w:r>
      <w:r w:rsidR="00D52C07" w:rsidRPr="00A85696">
        <w:rPr>
          <w:rFonts w:ascii="Palatino Linotype" w:eastAsia="Times New Roman" w:hAnsi="Palatino Linotype" w:cs="Courier New"/>
          <w:color w:val="000000" w:themeColor="text1"/>
          <w:sz w:val="24"/>
          <w:szCs w:val="24"/>
          <w:lang w:val="ro-RO"/>
        </w:rPr>
        <w:t>3</w:t>
      </w:r>
      <w:r w:rsidR="000144FF" w:rsidRPr="00A85696">
        <w:rPr>
          <w:rFonts w:ascii="Palatino Linotype" w:eastAsia="Times New Roman" w:hAnsi="Palatino Linotype" w:cs="Courier New"/>
          <w:color w:val="000000" w:themeColor="text1"/>
          <w:sz w:val="24"/>
          <w:szCs w:val="24"/>
          <w:lang w:val="ro-RO"/>
        </w:rPr>
        <w:t>0 de zile de la data intrării în vigoare a prezentei ordonan</w:t>
      </w:r>
      <w:r w:rsidR="007C1977" w:rsidRPr="00A85696">
        <w:rPr>
          <w:rFonts w:ascii="Palatino Linotype" w:eastAsia="Times New Roman" w:hAnsi="Palatino Linotype" w:cs="Courier New"/>
          <w:color w:val="000000" w:themeColor="text1"/>
          <w:sz w:val="24"/>
          <w:szCs w:val="24"/>
          <w:lang w:val="ro-RO"/>
        </w:rPr>
        <w:t>ț</w:t>
      </w:r>
      <w:r w:rsidR="000144FF" w:rsidRPr="00A85696">
        <w:rPr>
          <w:rFonts w:ascii="Palatino Linotype" w:eastAsia="Times New Roman" w:hAnsi="Palatino Linotype" w:cs="Courier New"/>
          <w:color w:val="000000" w:themeColor="text1"/>
          <w:sz w:val="24"/>
          <w:szCs w:val="24"/>
          <w:lang w:val="ro-RO"/>
        </w:rPr>
        <w:t>e de urgen</w:t>
      </w:r>
      <w:r w:rsidR="007C1977" w:rsidRPr="00A85696">
        <w:rPr>
          <w:rFonts w:ascii="Palatino Linotype" w:eastAsia="Times New Roman" w:hAnsi="Palatino Linotype" w:cs="Courier New"/>
          <w:color w:val="000000" w:themeColor="text1"/>
          <w:sz w:val="24"/>
          <w:szCs w:val="24"/>
          <w:lang w:val="ro-RO"/>
        </w:rPr>
        <w:t>ț</w:t>
      </w:r>
      <w:r w:rsidR="000144FF" w:rsidRPr="00A85696">
        <w:rPr>
          <w:rFonts w:ascii="Palatino Linotype" w:eastAsia="Times New Roman" w:hAnsi="Palatino Linotype" w:cs="Courier New"/>
          <w:color w:val="000000" w:themeColor="text1"/>
          <w:sz w:val="24"/>
          <w:szCs w:val="24"/>
          <w:lang w:val="ro-RO"/>
        </w:rPr>
        <w:t>ă se adoptă:</w:t>
      </w:r>
    </w:p>
    <w:p w:rsidR="000144FF" w:rsidRPr="00A85696" w:rsidRDefault="000144FF"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a) ordinele ministrului afacerilor interne pentru aprobarea structurii organizatorice</w:t>
      </w:r>
      <w:r w:rsidR="000A0171" w:rsidRPr="00A85696">
        <w:rPr>
          <w:rFonts w:ascii="Palatino Linotype" w:eastAsia="Times New Roman" w:hAnsi="Palatino Linotype" w:cs="Courier New"/>
          <w:color w:val="000000" w:themeColor="text1"/>
          <w:sz w:val="24"/>
          <w:szCs w:val="24"/>
          <w:lang w:val="ro-RO"/>
        </w:rPr>
        <w:t xml:space="preserve">,  </w:t>
      </w:r>
      <w:r w:rsidRPr="00A85696">
        <w:rPr>
          <w:rFonts w:ascii="Palatino Linotype" w:eastAsia="Times New Roman" w:hAnsi="Palatino Linotype" w:cs="Courier New"/>
          <w:color w:val="000000" w:themeColor="text1"/>
          <w:sz w:val="24"/>
          <w:szCs w:val="24"/>
          <w:lang w:val="ro-RO"/>
        </w:rPr>
        <w:t>numărului de posturi</w:t>
      </w:r>
      <w:r w:rsidR="000A0171" w:rsidRPr="00A85696">
        <w:rPr>
          <w:rFonts w:ascii="Palatino Linotype" w:eastAsia="Times New Roman" w:hAnsi="Palatino Linotype" w:cs="Courier New"/>
          <w:color w:val="000000" w:themeColor="text1"/>
          <w:sz w:val="24"/>
          <w:szCs w:val="24"/>
          <w:lang w:val="ro-RO"/>
        </w:rPr>
        <w:t xml:space="preserve">, Regulamentului de organizare </w:t>
      </w:r>
      <w:r w:rsidR="007C1977" w:rsidRPr="00A85696">
        <w:rPr>
          <w:rFonts w:ascii="Palatino Linotype" w:eastAsia="Times New Roman" w:hAnsi="Palatino Linotype" w:cs="Courier New"/>
          <w:color w:val="000000" w:themeColor="text1"/>
          <w:sz w:val="24"/>
          <w:szCs w:val="24"/>
          <w:lang w:val="ro-RO"/>
        </w:rPr>
        <w:t>ș</w:t>
      </w:r>
      <w:r w:rsidR="000A0171" w:rsidRPr="00A85696">
        <w:rPr>
          <w:rFonts w:ascii="Palatino Linotype" w:eastAsia="Times New Roman" w:hAnsi="Palatino Linotype" w:cs="Courier New"/>
          <w:color w:val="000000" w:themeColor="text1"/>
          <w:sz w:val="24"/>
          <w:szCs w:val="24"/>
          <w:lang w:val="ro-RO"/>
        </w:rPr>
        <w:t>i func</w:t>
      </w:r>
      <w:r w:rsidR="007C1977" w:rsidRPr="00A85696">
        <w:rPr>
          <w:rFonts w:ascii="Palatino Linotype" w:eastAsia="Times New Roman" w:hAnsi="Palatino Linotype" w:cs="Courier New"/>
          <w:color w:val="000000" w:themeColor="text1"/>
          <w:sz w:val="24"/>
          <w:szCs w:val="24"/>
          <w:lang w:val="ro-RO"/>
        </w:rPr>
        <w:t>ț</w:t>
      </w:r>
      <w:r w:rsidR="000A0171" w:rsidRPr="00A85696">
        <w:rPr>
          <w:rFonts w:ascii="Palatino Linotype" w:eastAsia="Times New Roman" w:hAnsi="Palatino Linotype" w:cs="Courier New"/>
          <w:color w:val="000000" w:themeColor="text1"/>
          <w:sz w:val="24"/>
          <w:szCs w:val="24"/>
          <w:lang w:val="ro-RO"/>
        </w:rPr>
        <w:t xml:space="preserve">ionare al </w:t>
      </w:r>
      <w:r w:rsidR="009A6B24" w:rsidRPr="00A85696">
        <w:rPr>
          <w:rFonts w:ascii="Palatino Linotype" w:eastAsia="Times New Roman" w:hAnsi="Palatino Linotype" w:cs="Courier New"/>
          <w:color w:val="000000" w:themeColor="text1"/>
          <w:sz w:val="24"/>
          <w:szCs w:val="24"/>
          <w:lang w:val="ro-RO"/>
        </w:rPr>
        <w:t>Unit</w:t>
      </w:r>
      <w:r w:rsidR="003F193A" w:rsidRPr="00A85696">
        <w:rPr>
          <w:rFonts w:ascii="Palatino Linotype" w:eastAsia="Times New Roman" w:hAnsi="Palatino Linotype" w:cs="Courier New"/>
          <w:color w:val="000000" w:themeColor="text1"/>
          <w:sz w:val="24"/>
          <w:szCs w:val="24"/>
          <w:lang w:val="ro-RO"/>
        </w:rPr>
        <w:t>ății</w:t>
      </w:r>
      <w:r w:rsidR="009A6B24" w:rsidRPr="00A85696">
        <w:rPr>
          <w:rFonts w:ascii="Palatino Linotype" w:eastAsia="Times New Roman" w:hAnsi="Palatino Linotype" w:cs="Courier New"/>
          <w:color w:val="000000" w:themeColor="text1"/>
          <w:sz w:val="24"/>
          <w:szCs w:val="24"/>
          <w:lang w:val="ro-RO"/>
        </w:rPr>
        <w:t xml:space="preserve"> de Protecție Internă</w:t>
      </w:r>
      <w:r w:rsidR="004A1DC9" w:rsidRPr="00A85696">
        <w:rPr>
          <w:rFonts w:ascii="Palatino Linotype" w:eastAsia="Times New Roman" w:hAnsi="Palatino Linotype" w:cs="Courier New"/>
          <w:color w:val="000000" w:themeColor="text1"/>
          <w:sz w:val="24"/>
          <w:szCs w:val="24"/>
          <w:lang w:val="ro-RO"/>
        </w:rPr>
        <w:t>;</w:t>
      </w:r>
    </w:p>
    <w:p w:rsidR="000F624C" w:rsidRPr="00A85696" w:rsidRDefault="000144FF"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 xml:space="preserve">b) </w:t>
      </w:r>
      <w:r w:rsidR="00E8735A" w:rsidRPr="00A85696">
        <w:rPr>
          <w:rFonts w:ascii="Palatino Linotype" w:eastAsia="Times New Roman" w:hAnsi="Palatino Linotype" w:cs="Courier New"/>
          <w:color w:val="000000" w:themeColor="text1"/>
          <w:sz w:val="24"/>
          <w:szCs w:val="24"/>
          <w:lang w:val="ro-RO"/>
        </w:rPr>
        <w:t xml:space="preserve">ordinul </w:t>
      </w:r>
      <w:r w:rsidR="00A66CFB" w:rsidRPr="00A85696">
        <w:rPr>
          <w:rFonts w:ascii="Palatino Linotype" w:eastAsia="Times New Roman" w:hAnsi="Palatino Linotype" w:cs="Courier New"/>
          <w:color w:val="000000" w:themeColor="text1"/>
          <w:sz w:val="24"/>
          <w:szCs w:val="24"/>
          <w:lang w:val="ro-RO"/>
        </w:rPr>
        <w:t xml:space="preserve">comandantului Unității de Protecție Internă </w:t>
      </w:r>
      <w:r w:rsidR="00E8735A" w:rsidRPr="00A85696">
        <w:rPr>
          <w:rFonts w:ascii="Palatino Linotype" w:eastAsia="Times New Roman" w:hAnsi="Palatino Linotype" w:cs="Courier New"/>
          <w:color w:val="000000" w:themeColor="text1"/>
          <w:sz w:val="24"/>
          <w:szCs w:val="24"/>
          <w:lang w:val="ro-RO"/>
        </w:rPr>
        <w:t xml:space="preserve">pentru aprobarea </w:t>
      </w:r>
      <w:r w:rsidR="000F624C" w:rsidRPr="00A85696">
        <w:rPr>
          <w:rFonts w:ascii="Palatino Linotype" w:eastAsia="Times New Roman" w:hAnsi="Palatino Linotype" w:cs="Courier New"/>
          <w:color w:val="000000" w:themeColor="text1"/>
          <w:sz w:val="24"/>
          <w:szCs w:val="24"/>
          <w:lang w:val="ro-RO"/>
        </w:rPr>
        <w:t>Regulament</w:t>
      </w:r>
      <w:r w:rsidR="00E8735A" w:rsidRPr="00A85696">
        <w:rPr>
          <w:rFonts w:ascii="Palatino Linotype" w:eastAsia="Times New Roman" w:hAnsi="Palatino Linotype" w:cs="Courier New"/>
          <w:color w:val="000000" w:themeColor="text1"/>
          <w:sz w:val="24"/>
          <w:szCs w:val="24"/>
          <w:lang w:val="ro-RO"/>
        </w:rPr>
        <w:t xml:space="preserve">ului de ordine interioară al </w:t>
      </w:r>
      <w:r w:rsidR="00A66CFB" w:rsidRPr="00A85696">
        <w:rPr>
          <w:rFonts w:ascii="Palatino Linotype" w:eastAsia="Times New Roman" w:hAnsi="Palatino Linotype" w:cs="Courier New"/>
          <w:color w:val="000000" w:themeColor="text1"/>
          <w:sz w:val="24"/>
          <w:szCs w:val="24"/>
          <w:lang w:val="ro-RO"/>
        </w:rPr>
        <w:t>Unității</w:t>
      </w:r>
      <w:r w:rsidR="009A6B24" w:rsidRPr="00A85696">
        <w:rPr>
          <w:rFonts w:ascii="Palatino Linotype" w:eastAsia="Times New Roman" w:hAnsi="Palatino Linotype" w:cs="Courier New"/>
          <w:color w:val="000000" w:themeColor="text1"/>
          <w:sz w:val="24"/>
          <w:szCs w:val="24"/>
          <w:lang w:val="ro-RO"/>
        </w:rPr>
        <w:t xml:space="preserve"> de Protecție Internă</w:t>
      </w:r>
      <w:r w:rsidR="00E8735A" w:rsidRPr="00A85696">
        <w:rPr>
          <w:rFonts w:ascii="Palatino Linotype" w:eastAsia="Times New Roman" w:hAnsi="Palatino Linotype" w:cs="Courier New"/>
          <w:color w:val="000000" w:themeColor="text1"/>
          <w:sz w:val="24"/>
          <w:szCs w:val="24"/>
          <w:lang w:val="ro-RO"/>
        </w:rPr>
        <w:t>.</w:t>
      </w:r>
    </w:p>
    <w:p w:rsidR="000F624C" w:rsidRPr="00A85696" w:rsidRDefault="000F624C"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984DD5" w:rsidRPr="00A85696" w:rsidRDefault="00A4390D" w:rsidP="003E3E32">
      <w:pPr>
        <w:shd w:val="clear" w:color="auto" w:fill="FFFFFF"/>
        <w:spacing w:after="0" w:line="240" w:lineRule="auto"/>
        <w:ind w:firstLine="720"/>
        <w:jc w:val="both"/>
        <w:rPr>
          <w:rFonts w:ascii="Palatino Linotype" w:eastAsia="Times New Roman" w:hAnsi="Palatino Linotype" w:cs="Palatino"/>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 xml:space="preserve">Art. </w:t>
      </w:r>
      <w:r w:rsidR="00EC7D15" w:rsidRPr="00A85696">
        <w:rPr>
          <w:rFonts w:ascii="Palatino Linotype" w:eastAsia="Times New Roman" w:hAnsi="Palatino Linotype" w:cs="Courier New"/>
          <w:b/>
          <w:color w:val="000000" w:themeColor="text1"/>
          <w:sz w:val="24"/>
          <w:szCs w:val="24"/>
          <w:lang w:val="ro-RO"/>
        </w:rPr>
        <w:t>32</w:t>
      </w:r>
      <w:r w:rsidR="00E8735A" w:rsidRPr="00A85696">
        <w:rPr>
          <w:rFonts w:ascii="Palatino Linotype" w:eastAsia="Times New Roman" w:hAnsi="Palatino Linotype" w:cs="Courier New"/>
          <w:color w:val="000000" w:themeColor="text1"/>
          <w:sz w:val="24"/>
          <w:szCs w:val="24"/>
          <w:lang w:val="ro-RO"/>
        </w:rPr>
        <w:t xml:space="preserve"> - La data intrării în vigoare a prezentei ordonan</w:t>
      </w:r>
      <w:r w:rsidR="007C1977" w:rsidRPr="00A85696">
        <w:rPr>
          <w:rFonts w:ascii="Palatino Linotype" w:eastAsia="Times New Roman" w:hAnsi="Palatino Linotype" w:cs="Cambria"/>
          <w:color w:val="000000" w:themeColor="text1"/>
          <w:sz w:val="24"/>
          <w:szCs w:val="24"/>
          <w:lang w:val="ro-RO"/>
        </w:rPr>
        <w:t>ț</w:t>
      </w:r>
      <w:r w:rsidR="00E8735A" w:rsidRPr="00A85696">
        <w:rPr>
          <w:rFonts w:ascii="Palatino Linotype" w:eastAsia="Times New Roman" w:hAnsi="Palatino Linotype" w:cs="Courier New"/>
          <w:color w:val="000000" w:themeColor="text1"/>
          <w:sz w:val="24"/>
          <w:szCs w:val="24"/>
          <w:lang w:val="ro-RO"/>
        </w:rPr>
        <w:t>e se abrog</w:t>
      </w:r>
      <w:r w:rsidR="00E8735A" w:rsidRPr="00A85696">
        <w:rPr>
          <w:rFonts w:ascii="Palatino Linotype" w:eastAsia="Times New Roman" w:hAnsi="Palatino Linotype" w:cs="Palatino"/>
          <w:color w:val="000000" w:themeColor="text1"/>
          <w:sz w:val="24"/>
          <w:szCs w:val="24"/>
          <w:lang w:val="ro-RO"/>
        </w:rPr>
        <w:t>ă</w:t>
      </w:r>
      <w:r w:rsidR="00984DD5" w:rsidRPr="00A85696">
        <w:rPr>
          <w:rFonts w:ascii="Palatino Linotype" w:eastAsia="Times New Roman" w:hAnsi="Palatino Linotype" w:cs="Palatino"/>
          <w:color w:val="000000" w:themeColor="text1"/>
          <w:sz w:val="24"/>
          <w:szCs w:val="24"/>
          <w:lang w:val="ro-RO"/>
        </w:rPr>
        <w:t>:</w:t>
      </w:r>
    </w:p>
    <w:p w:rsidR="00E8735A" w:rsidRPr="00A85696" w:rsidRDefault="00984DD5"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Palatino"/>
          <w:color w:val="000000" w:themeColor="text1"/>
          <w:sz w:val="24"/>
          <w:szCs w:val="24"/>
          <w:lang w:val="ro-RO"/>
        </w:rPr>
        <w:t>a)</w:t>
      </w:r>
      <w:r w:rsidR="00E8735A" w:rsidRPr="00A85696">
        <w:rPr>
          <w:rFonts w:ascii="Palatino Linotype" w:eastAsia="Times New Roman" w:hAnsi="Palatino Linotype" w:cs="Courier New"/>
          <w:color w:val="000000" w:themeColor="text1"/>
          <w:sz w:val="24"/>
          <w:szCs w:val="24"/>
          <w:lang w:val="ro-RO"/>
        </w:rPr>
        <w:t xml:space="preserve"> art. 10 </w:t>
      </w:r>
      <w:r w:rsidR="00B02E95" w:rsidRPr="00A85696">
        <w:rPr>
          <w:rFonts w:ascii="Palatino Linotype" w:eastAsia="Times New Roman" w:hAnsi="Palatino Linotype" w:cs="Courier New"/>
          <w:color w:val="000000" w:themeColor="text1"/>
          <w:sz w:val="24"/>
          <w:szCs w:val="24"/>
          <w:lang w:val="ro-RO"/>
        </w:rPr>
        <w:t xml:space="preserve">alin. (3) </w:t>
      </w:r>
      <w:r w:rsidR="00E8735A" w:rsidRPr="00A85696">
        <w:rPr>
          <w:rFonts w:ascii="Palatino Linotype" w:eastAsia="Times New Roman" w:hAnsi="Palatino Linotype" w:cs="Courier New"/>
          <w:color w:val="000000" w:themeColor="text1"/>
          <w:sz w:val="24"/>
          <w:szCs w:val="24"/>
          <w:lang w:val="ro-RO"/>
        </w:rPr>
        <w:t>din Ordonan</w:t>
      </w:r>
      <w:r w:rsidR="007C1977" w:rsidRPr="00A85696">
        <w:rPr>
          <w:rFonts w:ascii="Palatino Linotype" w:eastAsia="Times New Roman" w:hAnsi="Palatino Linotype" w:cs="Cambria"/>
          <w:color w:val="000000" w:themeColor="text1"/>
          <w:sz w:val="24"/>
          <w:szCs w:val="24"/>
          <w:lang w:val="ro-RO"/>
        </w:rPr>
        <w:t>ț</w:t>
      </w:r>
      <w:r w:rsidR="00E8735A" w:rsidRPr="00A85696">
        <w:rPr>
          <w:rFonts w:ascii="Palatino Linotype" w:eastAsia="Times New Roman" w:hAnsi="Palatino Linotype" w:cs="Courier New"/>
          <w:color w:val="000000" w:themeColor="text1"/>
          <w:sz w:val="24"/>
          <w:szCs w:val="24"/>
          <w:lang w:val="ro-RO"/>
        </w:rPr>
        <w:t>a de urgen</w:t>
      </w:r>
      <w:r w:rsidR="007C1977" w:rsidRPr="00A85696">
        <w:rPr>
          <w:rFonts w:ascii="Palatino Linotype" w:eastAsia="Times New Roman" w:hAnsi="Palatino Linotype" w:cs="Cambria"/>
          <w:color w:val="000000" w:themeColor="text1"/>
          <w:sz w:val="24"/>
          <w:szCs w:val="24"/>
          <w:lang w:val="ro-RO"/>
        </w:rPr>
        <w:t>ț</w:t>
      </w:r>
      <w:r w:rsidR="00E8735A" w:rsidRPr="00A85696">
        <w:rPr>
          <w:rFonts w:ascii="Palatino Linotype" w:eastAsia="Times New Roman" w:hAnsi="Palatino Linotype" w:cs="Courier New"/>
          <w:color w:val="000000" w:themeColor="text1"/>
          <w:sz w:val="24"/>
          <w:szCs w:val="24"/>
          <w:lang w:val="ro-RO"/>
        </w:rPr>
        <w:t>ă a Guvernului nr. 30/2007</w:t>
      </w:r>
      <w:r w:rsidR="000A0171" w:rsidRPr="00A85696">
        <w:rPr>
          <w:rFonts w:ascii="Palatino Linotype" w:eastAsia="Times New Roman" w:hAnsi="Palatino Linotype" w:cs="Courier New"/>
          <w:color w:val="000000" w:themeColor="text1"/>
          <w:sz w:val="24"/>
          <w:szCs w:val="24"/>
          <w:lang w:val="ro-RO"/>
        </w:rPr>
        <w:t xml:space="preserve"> privind organizarea </w:t>
      </w:r>
      <w:r w:rsidR="007C1977" w:rsidRPr="00A85696">
        <w:rPr>
          <w:rFonts w:ascii="Palatino Linotype" w:eastAsia="Times New Roman" w:hAnsi="Palatino Linotype" w:cs="Courier New"/>
          <w:color w:val="000000" w:themeColor="text1"/>
          <w:sz w:val="24"/>
          <w:szCs w:val="24"/>
          <w:lang w:val="ro-RO"/>
        </w:rPr>
        <w:t>ș</w:t>
      </w:r>
      <w:r w:rsidR="000A0171" w:rsidRPr="00A85696">
        <w:rPr>
          <w:rFonts w:ascii="Palatino Linotype" w:eastAsia="Times New Roman" w:hAnsi="Palatino Linotype" w:cs="Courier New"/>
          <w:color w:val="000000" w:themeColor="text1"/>
          <w:sz w:val="24"/>
          <w:szCs w:val="24"/>
          <w:lang w:val="ro-RO"/>
        </w:rPr>
        <w:t>i func</w:t>
      </w:r>
      <w:r w:rsidR="007C1977" w:rsidRPr="00A85696">
        <w:rPr>
          <w:rFonts w:ascii="Palatino Linotype" w:eastAsia="Times New Roman" w:hAnsi="Palatino Linotype" w:cs="Courier New"/>
          <w:color w:val="000000" w:themeColor="text1"/>
          <w:sz w:val="24"/>
          <w:szCs w:val="24"/>
          <w:lang w:val="ro-RO"/>
        </w:rPr>
        <w:t>ț</w:t>
      </w:r>
      <w:r w:rsidR="000A0171" w:rsidRPr="00A85696">
        <w:rPr>
          <w:rFonts w:ascii="Palatino Linotype" w:eastAsia="Times New Roman" w:hAnsi="Palatino Linotype" w:cs="Courier New"/>
          <w:color w:val="000000" w:themeColor="text1"/>
          <w:sz w:val="24"/>
          <w:szCs w:val="24"/>
          <w:lang w:val="ro-RO"/>
        </w:rPr>
        <w:t>ionarea Ministerului Afacerilor Interne</w:t>
      </w:r>
      <w:r w:rsidR="00E8735A" w:rsidRPr="00A85696">
        <w:rPr>
          <w:rFonts w:ascii="Palatino Linotype" w:eastAsia="Times New Roman" w:hAnsi="Palatino Linotype" w:cs="Courier New"/>
          <w:color w:val="000000" w:themeColor="text1"/>
          <w:sz w:val="24"/>
          <w:szCs w:val="24"/>
          <w:lang w:val="ro-RO"/>
        </w:rPr>
        <w:t xml:space="preserve">, aprobată cu modificări prin Legea nr. 15/2008, cu modificările </w:t>
      </w:r>
      <w:r w:rsidR="007C1977" w:rsidRPr="00A85696">
        <w:rPr>
          <w:rFonts w:ascii="Palatino Linotype" w:eastAsia="Times New Roman" w:hAnsi="Palatino Linotype" w:cs="Cambria"/>
          <w:color w:val="000000" w:themeColor="text1"/>
          <w:sz w:val="24"/>
          <w:szCs w:val="24"/>
          <w:lang w:val="ro-RO"/>
        </w:rPr>
        <w:t>ș</w:t>
      </w:r>
      <w:r w:rsidR="00E8735A" w:rsidRPr="00A85696">
        <w:rPr>
          <w:rFonts w:ascii="Palatino Linotype" w:eastAsia="Times New Roman" w:hAnsi="Palatino Linotype" w:cs="Courier New"/>
          <w:color w:val="000000" w:themeColor="text1"/>
          <w:sz w:val="24"/>
          <w:szCs w:val="24"/>
          <w:lang w:val="ro-RO"/>
        </w:rPr>
        <w:t>i completările ulterioare</w:t>
      </w:r>
      <w:r w:rsidR="002A3CD8" w:rsidRPr="00A85696">
        <w:rPr>
          <w:rFonts w:ascii="Palatino Linotype" w:eastAsia="Times New Roman" w:hAnsi="Palatino Linotype" w:cs="Courier New"/>
          <w:color w:val="000000" w:themeColor="text1"/>
          <w:sz w:val="24"/>
          <w:szCs w:val="24"/>
          <w:lang w:val="ro-RO"/>
        </w:rPr>
        <w:t xml:space="preserve">; </w:t>
      </w:r>
    </w:p>
    <w:p w:rsidR="00E8735A" w:rsidRPr="00A85696" w:rsidRDefault="00984DD5"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color w:val="000000" w:themeColor="text1"/>
          <w:sz w:val="24"/>
          <w:szCs w:val="24"/>
          <w:lang w:val="ro-RO"/>
        </w:rPr>
        <w:t>b)</w:t>
      </w:r>
      <w:r w:rsidR="002A3CD8" w:rsidRPr="00A85696">
        <w:rPr>
          <w:rFonts w:ascii="Palatino Linotype" w:eastAsia="Times New Roman" w:hAnsi="Palatino Linotype" w:cs="Courier New"/>
          <w:color w:val="000000" w:themeColor="text1"/>
          <w:sz w:val="24"/>
          <w:szCs w:val="24"/>
          <w:lang w:val="ro-RO"/>
        </w:rPr>
        <w:t xml:space="preserve"> art. 22 din Ordonan</w:t>
      </w:r>
      <w:r w:rsidR="007C1977" w:rsidRPr="00A85696">
        <w:rPr>
          <w:rFonts w:ascii="Palatino Linotype" w:eastAsia="Times New Roman" w:hAnsi="Palatino Linotype" w:cs="Cambria"/>
          <w:color w:val="000000" w:themeColor="text1"/>
          <w:sz w:val="24"/>
          <w:szCs w:val="24"/>
          <w:lang w:val="ro-RO"/>
        </w:rPr>
        <w:t>ț</w:t>
      </w:r>
      <w:r w:rsidR="002A3CD8" w:rsidRPr="00A85696">
        <w:rPr>
          <w:rFonts w:ascii="Palatino Linotype" w:eastAsia="Times New Roman" w:hAnsi="Palatino Linotype" w:cs="Courier New"/>
          <w:color w:val="000000" w:themeColor="text1"/>
          <w:sz w:val="24"/>
          <w:szCs w:val="24"/>
          <w:lang w:val="ro-RO"/>
        </w:rPr>
        <w:t>a de urgen</w:t>
      </w:r>
      <w:r w:rsidR="007C1977" w:rsidRPr="00A85696">
        <w:rPr>
          <w:rFonts w:ascii="Palatino Linotype" w:eastAsia="Times New Roman" w:hAnsi="Palatino Linotype" w:cs="Cambria"/>
          <w:color w:val="000000" w:themeColor="text1"/>
          <w:sz w:val="24"/>
          <w:szCs w:val="24"/>
          <w:lang w:val="ro-RO"/>
        </w:rPr>
        <w:t>ț</w:t>
      </w:r>
      <w:r w:rsidR="002A3CD8" w:rsidRPr="00A85696">
        <w:rPr>
          <w:rFonts w:ascii="Palatino Linotype" w:eastAsia="Times New Roman" w:hAnsi="Palatino Linotype" w:cs="Courier New"/>
          <w:color w:val="000000" w:themeColor="text1"/>
          <w:sz w:val="24"/>
          <w:szCs w:val="24"/>
          <w:lang w:val="ro-RO"/>
        </w:rPr>
        <w:t>ă a Guvernului nr. 96/2012 privind stabilirea unor măsuri de reorganizare în cadrul administra</w:t>
      </w:r>
      <w:r w:rsidR="007C1977" w:rsidRPr="00A85696">
        <w:rPr>
          <w:rFonts w:ascii="Palatino Linotype" w:eastAsia="Times New Roman" w:hAnsi="Palatino Linotype" w:cs="Courier New"/>
          <w:color w:val="000000" w:themeColor="text1"/>
          <w:sz w:val="24"/>
          <w:szCs w:val="24"/>
          <w:lang w:val="ro-RO"/>
        </w:rPr>
        <w:t>ț</w:t>
      </w:r>
      <w:r w:rsidR="002A3CD8" w:rsidRPr="00A85696">
        <w:rPr>
          <w:rFonts w:ascii="Palatino Linotype" w:eastAsia="Times New Roman" w:hAnsi="Palatino Linotype" w:cs="Courier New"/>
          <w:color w:val="000000" w:themeColor="text1"/>
          <w:sz w:val="24"/>
          <w:szCs w:val="24"/>
          <w:lang w:val="ro-RO"/>
        </w:rPr>
        <w:t xml:space="preserve">iei publice locale </w:t>
      </w:r>
      <w:r w:rsidR="007C1977" w:rsidRPr="00A85696">
        <w:rPr>
          <w:rFonts w:ascii="Palatino Linotype" w:eastAsia="Times New Roman" w:hAnsi="Palatino Linotype" w:cs="Courier New"/>
          <w:color w:val="000000" w:themeColor="text1"/>
          <w:sz w:val="24"/>
          <w:szCs w:val="24"/>
          <w:lang w:val="ro-RO"/>
        </w:rPr>
        <w:t>ș</w:t>
      </w:r>
      <w:r w:rsidR="002A3CD8" w:rsidRPr="00A85696">
        <w:rPr>
          <w:rFonts w:ascii="Palatino Linotype" w:eastAsia="Times New Roman" w:hAnsi="Palatino Linotype" w:cs="Courier New"/>
          <w:color w:val="000000" w:themeColor="text1"/>
          <w:sz w:val="24"/>
          <w:szCs w:val="24"/>
          <w:lang w:val="ro-RO"/>
        </w:rPr>
        <w:t xml:space="preserve">i pentru modificarea unor acte normative, aprobată cu modificări </w:t>
      </w:r>
      <w:r w:rsidR="007C1977" w:rsidRPr="00A85696">
        <w:rPr>
          <w:rFonts w:ascii="Palatino Linotype" w:eastAsia="Times New Roman" w:hAnsi="Palatino Linotype" w:cs="Courier New"/>
          <w:color w:val="000000" w:themeColor="text1"/>
          <w:sz w:val="24"/>
          <w:szCs w:val="24"/>
          <w:lang w:val="ro-RO"/>
        </w:rPr>
        <w:t>ș</w:t>
      </w:r>
      <w:r w:rsidR="002A3CD8" w:rsidRPr="00A85696">
        <w:rPr>
          <w:rFonts w:ascii="Palatino Linotype" w:eastAsia="Times New Roman" w:hAnsi="Palatino Linotype" w:cs="Courier New"/>
          <w:color w:val="000000" w:themeColor="text1"/>
          <w:sz w:val="24"/>
          <w:szCs w:val="24"/>
          <w:lang w:val="ro-RO"/>
        </w:rPr>
        <w:t xml:space="preserve">i completări prin Legea nr. 71/2013, cu modificările </w:t>
      </w:r>
      <w:r w:rsidR="007C1977" w:rsidRPr="00A85696">
        <w:rPr>
          <w:rFonts w:ascii="Palatino Linotype" w:eastAsia="Times New Roman" w:hAnsi="Palatino Linotype" w:cs="Courier New"/>
          <w:color w:val="000000" w:themeColor="text1"/>
          <w:sz w:val="24"/>
          <w:szCs w:val="24"/>
          <w:lang w:val="ro-RO"/>
        </w:rPr>
        <w:t>ș</w:t>
      </w:r>
      <w:r w:rsidR="002A3CD8" w:rsidRPr="00A85696">
        <w:rPr>
          <w:rFonts w:ascii="Palatino Linotype" w:eastAsia="Times New Roman" w:hAnsi="Palatino Linotype" w:cs="Courier New"/>
          <w:color w:val="000000" w:themeColor="text1"/>
          <w:sz w:val="24"/>
          <w:szCs w:val="24"/>
          <w:lang w:val="ro-RO"/>
        </w:rPr>
        <w:t xml:space="preserve">i completările ulterioare. </w:t>
      </w:r>
    </w:p>
    <w:p w:rsidR="00984DD5" w:rsidRPr="00A85696" w:rsidRDefault="00984DD5" w:rsidP="003E3E32">
      <w:pPr>
        <w:shd w:val="clear" w:color="auto" w:fill="FFFFFF"/>
        <w:spacing w:after="0" w:line="240" w:lineRule="auto"/>
        <w:ind w:firstLine="720"/>
        <w:jc w:val="both"/>
        <w:rPr>
          <w:rFonts w:ascii="Palatino Linotype" w:eastAsia="Times New Roman" w:hAnsi="Palatino Linotype" w:cs="Courier New"/>
          <w:b/>
          <w:color w:val="000000" w:themeColor="text1"/>
          <w:sz w:val="24"/>
          <w:szCs w:val="24"/>
          <w:lang w:val="ro-RO"/>
        </w:rPr>
      </w:pPr>
    </w:p>
    <w:p w:rsidR="00D52C07" w:rsidRPr="00A85696" w:rsidRDefault="00E8735A"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Art. 3</w:t>
      </w:r>
      <w:r w:rsidR="00EC7D15" w:rsidRPr="00A85696">
        <w:rPr>
          <w:rFonts w:ascii="Palatino Linotype" w:eastAsia="Times New Roman" w:hAnsi="Palatino Linotype" w:cs="Courier New"/>
          <w:b/>
          <w:color w:val="000000" w:themeColor="text1"/>
          <w:sz w:val="24"/>
          <w:szCs w:val="24"/>
          <w:lang w:val="ro-RO"/>
        </w:rPr>
        <w:t>3</w:t>
      </w:r>
      <w:r w:rsidR="00A4390D" w:rsidRPr="00A85696">
        <w:rPr>
          <w:rFonts w:ascii="Palatino Linotype" w:eastAsia="Times New Roman" w:hAnsi="Palatino Linotype" w:cs="Courier New"/>
          <w:b/>
          <w:color w:val="000000" w:themeColor="text1"/>
          <w:sz w:val="24"/>
          <w:szCs w:val="24"/>
          <w:lang w:val="ro-RO"/>
        </w:rPr>
        <w:t xml:space="preserve"> </w:t>
      </w:r>
      <w:r w:rsidR="0028318A" w:rsidRPr="00A85696">
        <w:rPr>
          <w:rFonts w:ascii="Palatino Linotype" w:eastAsia="Times New Roman" w:hAnsi="Palatino Linotype" w:cs="Courier New"/>
          <w:b/>
          <w:color w:val="000000" w:themeColor="text1"/>
          <w:sz w:val="24"/>
          <w:szCs w:val="24"/>
          <w:lang w:val="ro-RO"/>
        </w:rPr>
        <w:t>–</w:t>
      </w:r>
      <w:r w:rsidR="00665F1F" w:rsidRPr="00A85696">
        <w:rPr>
          <w:rFonts w:ascii="Palatino Linotype" w:eastAsia="Times New Roman" w:hAnsi="Palatino Linotype" w:cs="Courier New"/>
          <w:b/>
          <w:color w:val="000000" w:themeColor="text1"/>
          <w:sz w:val="24"/>
          <w:szCs w:val="24"/>
          <w:lang w:val="ro-RO"/>
        </w:rPr>
        <w:t xml:space="preserve"> </w:t>
      </w:r>
      <w:r w:rsidR="00F81F49" w:rsidRPr="00A85696">
        <w:rPr>
          <w:rFonts w:ascii="Palatino Linotype" w:eastAsia="Times New Roman" w:hAnsi="Palatino Linotype" w:cs="Courier New"/>
          <w:color w:val="000000" w:themeColor="text1"/>
          <w:sz w:val="24"/>
          <w:szCs w:val="24"/>
          <w:lang w:val="ro-RO"/>
        </w:rPr>
        <w:t>Prezenta ordonan</w:t>
      </w:r>
      <w:r w:rsidR="007C1977" w:rsidRPr="00A85696">
        <w:rPr>
          <w:rFonts w:ascii="Palatino Linotype" w:eastAsia="Times New Roman" w:hAnsi="Palatino Linotype" w:cs="Courier New"/>
          <w:color w:val="000000" w:themeColor="text1"/>
          <w:sz w:val="24"/>
          <w:szCs w:val="24"/>
          <w:lang w:val="ro-RO"/>
        </w:rPr>
        <w:t>ț</w:t>
      </w:r>
      <w:r w:rsidR="00F81F49" w:rsidRPr="00A85696">
        <w:rPr>
          <w:rFonts w:ascii="Palatino Linotype" w:eastAsia="Times New Roman" w:hAnsi="Palatino Linotype" w:cs="Courier New"/>
          <w:color w:val="000000" w:themeColor="text1"/>
          <w:sz w:val="24"/>
          <w:szCs w:val="24"/>
          <w:lang w:val="ro-RO"/>
        </w:rPr>
        <w:t>ă de urgen</w:t>
      </w:r>
      <w:r w:rsidR="007C1977" w:rsidRPr="00A85696">
        <w:rPr>
          <w:rFonts w:ascii="Palatino Linotype" w:eastAsia="Times New Roman" w:hAnsi="Palatino Linotype" w:cs="Courier New"/>
          <w:color w:val="000000" w:themeColor="text1"/>
          <w:sz w:val="24"/>
          <w:szCs w:val="24"/>
          <w:lang w:val="ro-RO"/>
        </w:rPr>
        <w:t>ț</w:t>
      </w:r>
      <w:r w:rsidR="00F81F49" w:rsidRPr="00A85696">
        <w:rPr>
          <w:rFonts w:ascii="Palatino Linotype" w:eastAsia="Times New Roman" w:hAnsi="Palatino Linotype" w:cs="Courier New"/>
          <w:color w:val="000000" w:themeColor="text1"/>
          <w:sz w:val="24"/>
          <w:szCs w:val="24"/>
          <w:lang w:val="ro-RO"/>
        </w:rPr>
        <w:t xml:space="preserve">ă intră în vigoare în termen de </w:t>
      </w:r>
      <w:r w:rsidR="00BF3A06" w:rsidRPr="00A85696">
        <w:rPr>
          <w:rFonts w:ascii="Palatino Linotype" w:eastAsia="Times New Roman" w:hAnsi="Palatino Linotype" w:cs="Courier New"/>
          <w:color w:val="000000" w:themeColor="text1"/>
          <w:sz w:val="24"/>
          <w:szCs w:val="24"/>
          <w:lang w:val="ro-RO"/>
        </w:rPr>
        <w:t>15</w:t>
      </w:r>
      <w:r w:rsidR="00F81F49" w:rsidRPr="00A85696">
        <w:rPr>
          <w:rFonts w:ascii="Palatino Linotype" w:eastAsia="Times New Roman" w:hAnsi="Palatino Linotype" w:cs="Courier New"/>
          <w:color w:val="000000" w:themeColor="text1"/>
          <w:sz w:val="24"/>
          <w:szCs w:val="24"/>
          <w:lang w:val="ro-RO"/>
        </w:rPr>
        <w:t xml:space="preserve"> zile</w:t>
      </w:r>
      <w:r w:rsidR="00794469" w:rsidRPr="00A85696">
        <w:rPr>
          <w:rFonts w:ascii="Palatino Linotype" w:eastAsia="Times New Roman" w:hAnsi="Palatino Linotype" w:cs="Courier New"/>
          <w:color w:val="000000" w:themeColor="text1"/>
          <w:sz w:val="24"/>
          <w:szCs w:val="24"/>
          <w:lang w:val="ro-RO"/>
        </w:rPr>
        <w:t xml:space="preserve"> </w:t>
      </w:r>
      <w:r w:rsidR="00F81F49" w:rsidRPr="00A85696">
        <w:rPr>
          <w:rFonts w:ascii="Palatino Linotype" w:eastAsia="Times New Roman" w:hAnsi="Palatino Linotype" w:cs="Courier New"/>
          <w:color w:val="000000" w:themeColor="text1"/>
          <w:sz w:val="24"/>
          <w:szCs w:val="24"/>
          <w:lang w:val="ro-RO"/>
        </w:rPr>
        <w:t xml:space="preserve">de la publicarea sa în Monitorul Oficial al </w:t>
      </w:r>
      <w:r w:rsidR="00A4390D" w:rsidRPr="00A85696">
        <w:rPr>
          <w:rFonts w:ascii="Palatino Linotype" w:eastAsia="Times New Roman" w:hAnsi="Palatino Linotype" w:cs="Courier New"/>
          <w:color w:val="000000" w:themeColor="text1"/>
          <w:sz w:val="24"/>
          <w:szCs w:val="24"/>
          <w:lang w:val="ro-RO"/>
        </w:rPr>
        <w:t>României, Partea I.</w:t>
      </w:r>
    </w:p>
    <w:p w:rsidR="00E8735A" w:rsidRPr="00A85696" w:rsidRDefault="00E8735A"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9F3006" w:rsidRPr="00A85696" w:rsidRDefault="009F3006" w:rsidP="003E3E32">
      <w:pPr>
        <w:shd w:val="clear" w:color="auto" w:fill="FFFFFF"/>
        <w:spacing w:after="0" w:line="240" w:lineRule="auto"/>
        <w:ind w:firstLine="720"/>
        <w:jc w:val="both"/>
        <w:rPr>
          <w:rFonts w:ascii="Palatino Linotype" w:eastAsia="Times New Roman" w:hAnsi="Palatino Linotype" w:cs="Courier New"/>
          <w:color w:val="000000" w:themeColor="text1"/>
          <w:sz w:val="24"/>
          <w:szCs w:val="24"/>
          <w:lang w:val="ro-RO"/>
        </w:rPr>
      </w:pPr>
    </w:p>
    <w:p w:rsidR="00373B91" w:rsidRPr="00A85696" w:rsidRDefault="00373B91" w:rsidP="003E3E32">
      <w:pPr>
        <w:shd w:val="clear" w:color="auto" w:fill="FFFFFF"/>
        <w:spacing w:after="0" w:line="240" w:lineRule="auto"/>
        <w:jc w:val="center"/>
        <w:rPr>
          <w:rFonts w:ascii="Palatino Linotype" w:eastAsia="Times New Roman" w:hAnsi="Palatino Linotype" w:cs="Courier New"/>
          <w:b/>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PRIM  MINISTRU</w:t>
      </w:r>
    </w:p>
    <w:p w:rsidR="00373B91" w:rsidRPr="00A85696" w:rsidRDefault="00373B91" w:rsidP="003E3E32">
      <w:pPr>
        <w:shd w:val="clear" w:color="auto" w:fill="FFFFFF"/>
        <w:spacing w:after="0" w:line="240" w:lineRule="auto"/>
        <w:jc w:val="center"/>
        <w:rPr>
          <w:rFonts w:ascii="Palatino Linotype" w:eastAsia="Times New Roman" w:hAnsi="Palatino Linotype" w:cs="Courier New"/>
          <w:b/>
          <w:color w:val="000000" w:themeColor="text1"/>
          <w:sz w:val="24"/>
          <w:szCs w:val="24"/>
          <w:lang w:val="ro-RO"/>
        </w:rPr>
      </w:pPr>
      <w:r w:rsidRPr="00A85696">
        <w:rPr>
          <w:rFonts w:ascii="Palatino Linotype" w:eastAsia="Times New Roman" w:hAnsi="Palatino Linotype" w:cs="Courier New"/>
          <w:b/>
          <w:color w:val="000000" w:themeColor="text1"/>
          <w:sz w:val="24"/>
          <w:szCs w:val="24"/>
          <w:lang w:val="ro-RO"/>
        </w:rPr>
        <w:t>DACIAN JULIEN CIOLO</w:t>
      </w:r>
      <w:r w:rsidR="007C1977" w:rsidRPr="00A85696">
        <w:rPr>
          <w:rFonts w:ascii="Palatino Linotype" w:eastAsia="Times New Roman" w:hAnsi="Palatino Linotype" w:cs="Courier New"/>
          <w:b/>
          <w:color w:val="000000" w:themeColor="text1"/>
          <w:sz w:val="24"/>
          <w:szCs w:val="24"/>
          <w:lang w:val="ro-RO"/>
        </w:rPr>
        <w:t>Ș</w:t>
      </w:r>
    </w:p>
    <w:p w:rsidR="003E3E32" w:rsidRPr="00A85696" w:rsidRDefault="003E3E32" w:rsidP="003E3E32">
      <w:pPr>
        <w:shd w:val="clear" w:color="auto" w:fill="FFFFFF"/>
        <w:spacing w:after="0" w:line="240" w:lineRule="auto"/>
        <w:jc w:val="center"/>
        <w:rPr>
          <w:rFonts w:ascii="Palatino Linotype" w:eastAsia="Times New Roman" w:hAnsi="Palatino Linotype" w:cs="Courier New"/>
          <w:b/>
          <w:color w:val="000000" w:themeColor="text1"/>
          <w:sz w:val="24"/>
          <w:szCs w:val="24"/>
          <w:lang w:val="ro-RO"/>
        </w:rPr>
      </w:pPr>
    </w:p>
    <w:p w:rsidR="00F4497B" w:rsidRPr="00A85696" w:rsidRDefault="00F4497B" w:rsidP="003E3E32">
      <w:pPr>
        <w:shd w:val="clear" w:color="auto" w:fill="FFFFFF"/>
        <w:spacing w:after="0" w:line="240" w:lineRule="auto"/>
        <w:jc w:val="center"/>
        <w:rPr>
          <w:rFonts w:ascii="Palatino Linotype" w:eastAsia="Times New Roman" w:hAnsi="Palatino Linotype" w:cs="Courier New"/>
          <w:b/>
          <w:color w:val="000000" w:themeColor="text1"/>
          <w:sz w:val="24"/>
          <w:szCs w:val="24"/>
          <w:lang w:val="ro-RO"/>
        </w:rPr>
      </w:pPr>
    </w:p>
    <w:p w:rsidR="003E3E32" w:rsidRPr="00A85696" w:rsidRDefault="003E3E32" w:rsidP="003E3E32">
      <w:pPr>
        <w:shd w:val="clear" w:color="auto" w:fill="FFFFFF"/>
        <w:spacing w:after="0" w:line="240" w:lineRule="auto"/>
        <w:jc w:val="center"/>
        <w:rPr>
          <w:rFonts w:ascii="Palatino Linotype" w:eastAsia="Times New Roman" w:hAnsi="Palatino Linotype" w:cs="Courier New"/>
          <w:b/>
          <w:color w:val="000000" w:themeColor="text1"/>
          <w:sz w:val="24"/>
          <w:szCs w:val="24"/>
          <w:lang w:val="ro-RO"/>
        </w:rPr>
      </w:pPr>
      <w:r w:rsidRPr="00A85696">
        <w:rPr>
          <w:rFonts w:ascii="Palatino Linotype" w:eastAsia="Times New Roman" w:hAnsi="Palatino Linotype" w:cs="Courier New"/>
          <w:b/>
          <w:color w:val="000000" w:themeColor="text1"/>
          <w:sz w:val="24"/>
          <w:szCs w:val="24"/>
          <w:u w:val="single"/>
          <w:lang w:val="ro-RO"/>
        </w:rPr>
        <w:lastRenderedPageBreak/>
        <w:t>Contrasemnează</w:t>
      </w:r>
      <w:r w:rsidRPr="00A85696">
        <w:rPr>
          <w:rFonts w:ascii="Palatino Linotype" w:eastAsia="Times New Roman" w:hAnsi="Palatino Linotype" w:cs="Courier New"/>
          <w:b/>
          <w:color w:val="000000" w:themeColor="text1"/>
          <w:sz w:val="24"/>
          <w:szCs w:val="24"/>
          <w:lang w:val="ro-RO"/>
        </w:rPr>
        <w:t>:</w:t>
      </w:r>
    </w:p>
    <w:tbl>
      <w:tblPr>
        <w:tblW w:w="0" w:type="auto"/>
        <w:jc w:val="center"/>
        <w:tblLook w:val="04A0" w:firstRow="1" w:lastRow="0" w:firstColumn="1" w:lastColumn="0" w:noHBand="0" w:noVBand="1"/>
      </w:tblPr>
      <w:tblGrid>
        <w:gridCol w:w="9622"/>
      </w:tblGrid>
      <w:tr w:rsidR="00A85696" w:rsidRPr="00A85696" w:rsidTr="00914BD9">
        <w:trPr>
          <w:jc w:val="center"/>
        </w:trPr>
        <w:tc>
          <w:tcPr>
            <w:tcW w:w="9622" w:type="dxa"/>
          </w:tcPr>
          <w:p w:rsidR="003E3E32" w:rsidRPr="00A85696" w:rsidRDefault="003E3E32" w:rsidP="003E3E32">
            <w:pPr>
              <w:spacing w:after="0" w:line="240" w:lineRule="auto"/>
              <w:ind w:right="23"/>
              <w:jc w:val="center"/>
              <w:rPr>
                <w:rFonts w:ascii="Palatino Linotype" w:hAnsi="Palatino Linotype"/>
                <w:bCs/>
                <w:iCs/>
                <w:color w:val="000000" w:themeColor="text1"/>
                <w:sz w:val="24"/>
                <w:szCs w:val="24"/>
                <w:lang w:val="ro-RO"/>
              </w:rPr>
            </w:pPr>
            <w:r w:rsidRPr="00A85696">
              <w:rPr>
                <w:rFonts w:ascii="Palatino Linotype" w:hAnsi="Palatino Linotype"/>
                <w:bCs/>
                <w:iCs/>
                <w:color w:val="000000" w:themeColor="text1"/>
                <w:sz w:val="24"/>
                <w:szCs w:val="24"/>
                <w:lang w:val="ro-RO"/>
              </w:rPr>
              <w:t>MINISTRUL AFACERILOR INTERNE</w:t>
            </w:r>
          </w:p>
          <w:p w:rsidR="003E3E32" w:rsidRPr="00A85696" w:rsidRDefault="00BB4382" w:rsidP="003E3E32">
            <w:pPr>
              <w:spacing w:after="0" w:line="240" w:lineRule="auto"/>
              <w:ind w:right="23"/>
              <w:jc w:val="center"/>
              <w:rPr>
                <w:rFonts w:ascii="Palatino Linotype" w:hAnsi="Palatino Linotype"/>
                <w:bCs/>
                <w:iCs/>
                <w:color w:val="000000" w:themeColor="text1"/>
                <w:sz w:val="24"/>
                <w:szCs w:val="24"/>
                <w:lang w:val="ro-RO"/>
              </w:rPr>
            </w:pPr>
            <w:r w:rsidRPr="00A85696">
              <w:rPr>
                <w:rFonts w:ascii="Palatino Linotype" w:hAnsi="Palatino Linotype"/>
                <w:bCs/>
                <w:iCs/>
                <w:color w:val="000000" w:themeColor="text1"/>
                <w:sz w:val="24"/>
                <w:szCs w:val="24"/>
                <w:lang w:val="ro-RO"/>
              </w:rPr>
              <w:t>Ioan - Dragoș TUDORACHE</w:t>
            </w:r>
          </w:p>
          <w:p w:rsidR="003E3E32" w:rsidRPr="00A85696" w:rsidRDefault="003E3E32" w:rsidP="003E3E32">
            <w:pPr>
              <w:spacing w:after="0" w:line="240" w:lineRule="auto"/>
              <w:ind w:right="23"/>
              <w:jc w:val="center"/>
              <w:rPr>
                <w:rFonts w:ascii="Palatino Linotype" w:hAnsi="Palatino Linotype"/>
                <w:bCs/>
                <w:iCs/>
                <w:color w:val="000000" w:themeColor="text1"/>
                <w:sz w:val="24"/>
                <w:szCs w:val="24"/>
                <w:lang w:val="ro-RO"/>
              </w:rPr>
            </w:pPr>
          </w:p>
        </w:tc>
      </w:tr>
    </w:tbl>
    <w:p w:rsidR="003E3E32" w:rsidRPr="00A85696" w:rsidRDefault="003E3E32" w:rsidP="003E3E32">
      <w:pPr>
        <w:spacing w:after="0" w:line="240" w:lineRule="auto"/>
        <w:ind w:right="23"/>
        <w:jc w:val="center"/>
        <w:rPr>
          <w:rFonts w:ascii="Palatino Linotype" w:hAnsi="Palatino Linotype"/>
          <w:bCs/>
          <w:iCs/>
          <w:color w:val="000000" w:themeColor="text1"/>
          <w:sz w:val="24"/>
          <w:szCs w:val="24"/>
          <w:lang w:val="ro-RO"/>
        </w:rPr>
      </w:pPr>
      <w:r w:rsidRPr="00A85696">
        <w:rPr>
          <w:rFonts w:ascii="Palatino Linotype" w:hAnsi="Palatino Linotype"/>
          <w:bCs/>
          <w:iCs/>
          <w:color w:val="000000" w:themeColor="text1"/>
          <w:sz w:val="24"/>
          <w:szCs w:val="24"/>
          <w:lang w:val="ro-RO"/>
        </w:rPr>
        <w:t xml:space="preserve">MINISTRUL MUNCII, FAMILIEI, PROTECȚIEI SOCIALE ȘI </w:t>
      </w:r>
    </w:p>
    <w:p w:rsidR="003E3E32" w:rsidRPr="00A85696" w:rsidRDefault="003E3E32" w:rsidP="003E3E32">
      <w:pPr>
        <w:spacing w:after="0" w:line="240" w:lineRule="auto"/>
        <w:ind w:right="23"/>
        <w:jc w:val="center"/>
        <w:rPr>
          <w:rFonts w:ascii="Palatino Linotype" w:hAnsi="Palatino Linotype"/>
          <w:bCs/>
          <w:iCs/>
          <w:color w:val="000000" w:themeColor="text1"/>
          <w:sz w:val="24"/>
          <w:szCs w:val="24"/>
          <w:lang w:val="ro-RO"/>
        </w:rPr>
      </w:pPr>
      <w:r w:rsidRPr="00A85696">
        <w:rPr>
          <w:rFonts w:ascii="Palatino Linotype" w:hAnsi="Palatino Linotype"/>
          <w:bCs/>
          <w:iCs/>
          <w:color w:val="000000" w:themeColor="text1"/>
          <w:sz w:val="24"/>
          <w:szCs w:val="24"/>
          <w:lang w:val="ro-RO"/>
        </w:rPr>
        <w:t>PERSOANELOR VÂRSTNICE</w:t>
      </w:r>
    </w:p>
    <w:p w:rsidR="003E3E32" w:rsidRPr="00A85696" w:rsidRDefault="005C5B99" w:rsidP="003E3E32">
      <w:pPr>
        <w:spacing w:after="0" w:line="240" w:lineRule="auto"/>
        <w:ind w:right="23"/>
        <w:jc w:val="center"/>
        <w:rPr>
          <w:rFonts w:ascii="Palatino Linotype" w:hAnsi="Palatino Linotype"/>
          <w:bCs/>
          <w:iCs/>
          <w:color w:val="000000" w:themeColor="text1"/>
          <w:sz w:val="24"/>
          <w:szCs w:val="24"/>
          <w:lang w:val="ro-RO"/>
        </w:rPr>
      </w:pPr>
      <w:r w:rsidRPr="00A85696">
        <w:rPr>
          <w:rFonts w:ascii="Palatino Linotype" w:hAnsi="Palatino Linotype"/>
          <w:bCs/>
          <w:iCs/>
          <w:color w:val="000000" w:themeColor="text1"/>
          <w:sz w:val="24"/>
          <w:szCs w:val="24"/>
          <w:lang w:val="ro-RO"/>
        </w:rPr>
        <w:t>Dragoș</w:t>
      </w:r>
      <w:r w:rsidR="003E3E32" w:rsidRPr="00A85696">
        <w:rPr>
          <w:rFonts w:ascii="Palatino Linotype" w:hAnsi="Palatino Linotype"/>
          <w:bCs/>
          <w:iCs/>
          <w:color w:val="000000" w:themeColor="text1"/>
          <w:sz w:val="24"/>
          <w:szCs w:val="24"/>
          <w:lang w:val="ro-RO"/>
        </w:rPr>
        <w:t xml:space="preserve"> Nicolae PÎSLARU</w:t>
      </w:r>
    </w:p>
    <w:p w:rsidR="003E3E32" w:rsidRPr="00A85696" w:rsidRDefault="003E3E32" w:rsidP="003E3E32">
      <w:pPr>
        <w:spacing w:after="0" w:line="240" w:lineRule="auto"/>
        <w:ind w:right="23"/>
        <w:jc w:val="center"/>
        <w:rPr>
          <w:rFonts w:ascii="Palatino Linotype" w:hAnsi="Palatino Linotype"/>
          <w:bCs/>
          <w:iCs/>
          <w:color w:val="000000" w:themeColor="text1"/>
          <w:sz w:val="24"/>
          <w:szCs w:val="24"/>
          <w:lang w:val="ro-RO"/>
        </w:rPr>
      </w:pPr>
    </w:p>
    <w:p w:rsidR="003E3E32" w:rsidRPr="00A85696" w:rsidRDefault="003E3E32" w:rsidP="003E3E32">
      <w:pPr>
        <w:spacing w:after="0" w:line="240" w:lineRule="auto"/>
        <w:ind w:right="23"/>
        <w:jc w:val="center"/>
        <w:rPr>
          <w:rFonts w:ascii="Palatino Linotype" w:hAnsi="Palatino Linotype"/>
          <w:bCs/>
          <w:iCs/>
          <w:color w:val="000000" w:themeColor="text1"/>
          <w:sz w:val="24"/>
          <w:szCs w:val="24"/>
          <w:lang w:val="ro-RO"/>
        </w:rPr>
      </w:pPr>
      <w:r w:rsidRPr="00A85696">
        <w:rPr>
          <w:rFonts w:ascii="Palatino Linotype" w:hAnsi="Palatino Linotype"/>
          <w:bCs/>
          <w:iCs/>
          <w:color w:val="000000" w:themeColor="text1"/>
          <w:sz w:val="24"/>
          <w:szCs w:val="24"/>
          <w:lang w:val="ro-RO"/>
        </w:rPr>
        <w:t>MINISTRUL FINANŢELOR PUBLICE</w:t>
      </w:r>
    </w:p>
    <w:p w:rsidR="009348C5" w:rsidRPr="00A85696" w:rsidRDefault="003E3E32" w:rsidP="0028318A">
      <w:pPr>
        <w:spacing w:after="0" w:line="240" w:lineRule="auto"/>
        <w:ind w:right="23"/>
        <w:jc w:val="center"/>
        <w:rPr>
          <w:rFonts w:ascii="Palatino Linotype" w:eastAsia="Times New Roman" w:hAnsi="Palatino Linotype" w:cs="Courier New"/>
          <w:color w:val="000000" w:themeColor="text1"/>
          <w:sz w:val="24"/>
          <w:szCs w:val="24"/>
          <w:lang w:val="ro-RO"/>
        </w:rPr>
      </w:pPr>
      <w:r w:rsidRPr="00A85696">
        <w:rPr>
          <w:rFonts w:ascii="Palatino Linotype" w:hAnsi="Palatino Linotype"/>
          <w:bCs/>
          <w:iCs/>
          <w:color w:val="000000" w:themeColor="text1"/>
          <w:sz w:val="24"/>
          <w:szCs w:val="24"/>
          <w:lang w:val="ro-RO"/>
        </w:rPr>
        <w:t>Anca Dana DRAGU</w:t>
      </w:r>
    </w:p>
    <w:p w:rsidR="00A85696" w:rsidRPr="00A85696" w:rsidRDefault="00A85696">
      <w:pPr>
        <w:spacing w:after="0" w:line="240" w:lineRule="auto"/>
        <w:ind w:right="23"/>
        <w:jc w:val="center"/>
        <w:rPr>
          <w:rFonts w:ascii="Palatino Linotype" w:eastAsia="Times New Roman" w:hAnsi="Palatino Linotype" w:cs="Courier New"/>
          <w:color w:val="000000" w:themeColor="text1"/>
          <w:sz w:val="24"/>
          <w:szCs w:val="24"/>
          <w:lang w:val="ro-RO"/>
        </w:rPr>
      </w:pPr>
    </w:p>
    <w:sectPr w:rsidR="00A85696" w:rsidRPr="00A85696" w:rsidSect="00CC23CF">
      <w:footerReference w:type="default" r:id="rId9"/>
      <w:pgSz w:w="12240" w:h="15840"/>
      <w:pgMar w:top="567" w:right="990" w:bottom="993" w:left="1440" w:header="284" w:footer="3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F7" w:rsidRDefault="000628F7" w:rsidP="00EC2624">
      <w:pPr>
        <w:spacing w:after="0" w:line="240" w:lineRule="auto"/>
      </w:pPr>
      <w:r>
        <w:separator/>
      </w:r>
    </w:p>
  </w:endnote>
  <w:endnote w:type="continuationSeparator" w:id="0">
    <w:p w:rsidR="000628F7" w:rsidRDefault="000628F7" w:rsidP="00EC2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59223"/>
      <w:docPartObj>
        <w:docPartGallery w:val="Page Numbers (Bottom of Page)"/>
        <w:docPartUnique/>
      </w:docPartObj>
    </w:sdtPr>
    <w:sdtEndPr/>
    <w:sdtContent>
      <w:sdt>
        <w:sdtPr>
          <w:id w:val="458072692"/>
          <w:docPartObj>
            <w:docPartGallery w:val="Page Numbers (Top of Page)"/>
            <w:docPartUnique/>
          </w:docPartObj>
        </w:sdtPr>
        <w:sdtEndPr/>
        <w:sdtContent>
          <w:p w:rsidR="00914BD9" w:rsidRDefault="00914BD9">
            <w:pPr>
              <w:pStyle w:val="Footer"/>
              <w:jc w:val="right"/>
            </w:pPr>
            <w:r w:rsidRPr="002A3CD8">
              <w:rPr>
                <w:rFonts w:ascii="Palatino Linotype" w:hAnsi="Palatino Linotype"/>
                <w:b/>
                <w:bCs/>
                <w:sz w:val="24"/>
                <w:szCs w:val="24"/>
              </w:rPr>
              <w:fldChar w:fldCharType="begin"/>
            </w:r>
            <w:r w:rsidRPr="002A3CD8">
              <w:rPr>
                <w:rFonts w:ascii="Palatino Linotype" w:hAnsi="Palatino Linotype"/>
                <w:b/>
                <w:bCs/>
                <w:sz w:val="24"/>
                <w:szCs w:val="24"/>
              </w:rPr>
              <w:instrText xml:space="preserve"> PAGE </w:instrText>
            </w:r>
            <w:r w:rsidRPr="002A3CD8">
              <w:rPr>
                <w:rFonts w:ascii="Palatino Linotype" w:hAnsi="Palatino Linotype"/>
                <w:b/>
                <w:bCs/>
                <w:sz w:val="24"/>
                <w:szCs w:val="24"/>
              </w:rPr>
              <w:fldChar w:fldCharType="separate"/>
            </w:r>
            <w:r w:rsidR="004B55D1">
              <w:rPr>
                <w:rFonts w:ascii="Palatino Linotype" w:hAnsi="Palatino Linotype"/>
                <w:b/>
                <w:bCs/>
                <w:noProof/>
                <w:sz w:val="24"/>
                <w:szCs w:val="24"/>
              </w:rPr>
              <w:t>9</w:t>
            </w:r>
            <w:r w:rsidRPr="002A3CD8">
              <w:rPr>
                <w:rFonts w:ascii="Palatino Linotype" w:hAnsi="Palatino Linotype"/>
                <w:b/>
                <w:bCs/>
                <w:sz w:val="24"/>
                <w:szCs w:val="24"/>
              </w:rPr>
              <w:fldChar w:fldCharType="end"/>
            </w:r>
            <w:r>
              <w:rPr>
                <w:rFonts w:ascii="Palatino Linotype" w:hAnsi="Palatino Linotype"/>
                <w:sz w:val="24"/>
                <w:szCs w:val="24"/>
              </w:rPr>
              <w:t>/</w:t>
            </w:r>
            <w:r w:rsidRPr="002A3CD8">
              <w:rPr>
                <w:rFonts w:ascii="Palatino Linotype" w:hAnsi="Palatino Linotype"/>
                <w:b/>
                <w:bCs/>
                <w:sz w:val="24"/>
                <w:szCs w:val="24"/>
              </w:rPr>
              <w:fldChar w:fldCharType="begin"/>
            </w:r>
            <w:r w:rsidRPr="002A3CD8">
              <w:rPr>
                <w:rFonts w:ascii="Palatino Linotype" w:hAnsi="Palatino Linotype"/>
                <w:b/>
                <w:bCs/>
                <w:sz w:val="24"/>
                <w:szCs w:val="24"/>
              </w:rPr>
              <w:instrText xml:space="preserve"> NUMPAGES  </w:instrText>
            </w:r>
            <w:r w:rsidRPr="002A3CD8">
              <w:rPr>
                <w:rFonts w:ascii="Palatino Linotype" w:hAnsi="Palatino Linotype"/>
                <w:b/>
                <w:bCs/>
                <w:sz w:val="24"/>
                <w:szCs w:val="24"/>
              </w:rPr>
              <w:fldChar w:fldCharType="separate"/>
            </w:r>
            <w:r w:rsidR="004B55D1">
              <w:rPr>
                <w:rFonts w:ascii="Palatino Linotype" w:hAnsi="Palatino Linotype"/>
                <w:b/>
                <w:bCs/>
                <w:noProof/>
                <w:sz w:val="24"/>
                <w:szCs w:val="24"/>
              </w:rPr>
              <w:t>9</w:t>
            </w:r>
            <w:r w:rsidRPr="002A3CD8">
              <w:rPr>
                <w:rFonts w:ascii="Palatino Linotype" w:hAnsi="Palatino Linotype"/>
                <w:b/>
                <w:bCs/>
                <w:sz w:val="24"/>
                <w:szCs w:val="24"/>
              </w:rPr>
              <w:fldChar w:fldCharType="end"/>
            </w:r>
          </w:p>
        </w:sdtContent>
      </w:sdt>
    </w:sdtContent>
  </w:sdt>
  <w:p w:rsidR="00914BD9" w:rsidRDefault="00914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F7" w:rsidRDefault="000628F7" w:rsidP="00EC2624">
      <w:pPr>
        <w:spacing w:after="0" w:line="240" w:lineRule="auto"/>
      </w:pPr>
      <w:r>
        <w:separator/>
      </w:r>
    </w:p>
  </w:footnote>
  <w:footnote w:type="continuationSeparator" w:id="0">
    <w:p w:rsidR="000628F7" w:rsidRDefault="000628F7" w:rsidP="00EC2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915"/>
    <w:multiLevelType w:val="hybridMultilevel"/>
    <w:tmpl w:val="64FC97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84E4727"/>
    <w:multiLevelType w:val="hybridMultilevel"/>
    <w:tmpl w:val="F518479E"/>
    <w:lvl w:ilvl="0" w:tplc="DBA61384">
      <w:start w:val="1"/>
      <w:numFmt w:val="lowerLetter"/>
      <w:lvlText w:val="%1)"/>
      <w:lvlJc w:val="left"/>
      <w:pPr>
        <w:ind w:left="720" w:hanging="360"/>
      </w:pPr>
      <w:rPr>
        <w:rFonts w:ascii="Arial Narrow" w:eastAsiaTheme="minorHAnsi" w:hAnsi="Arial Narrow"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865A1"/>
    <w:multiLevelType w:val="hybridMultilevel"/>
    <w:tmpl w:val="A6D49E58"/>
    <w:lvl w:ilvl="0" w:tplc="007A84FE">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871E9"/>
    <w:multiLevelType w:val="hybridMultilevel"/>
    <w:tmpl w:val="F518479E"/>
    <w:lvl w:ilvl="0" w:tplc="DBA61384">
      <w:start w:val="1"/>
      <w:numFmt w:val="lowerLetter"/>
      <w:lvlText w:val="%1)"/>
      <w:lvlJc w:val="left"/>
      <w:pPr>
        <w:ind w:left="720" w:hanging="360"/>
      </w:pPr>
      <w:rPr>
        <w:rFonts w:ascii="Arial Narrow" w:eastAsiaTheme="minorHAnsi" w:hAnsi="Arial Narrow"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46074"/>
    <w:multiLevelType w:val="hybridMultilevel"/>
    <w:tmpl w:val="74FA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A7A83"/>
    <w:multiLevelType w:val="hybridMultilevel"/>
    <w:tmpl w:val="03180D1A"/>
    <w:lvl w:ilvl="0" w:tplc="CF209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44B68"/>
    <w:multiLevelType w:val="hybridMultilevel"/>
    <w:tmpl w:val="7D769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9840C8"/>
    <w:multiLevelType w:val="hybridMultilevel"/>
    <w:tmpl w:val="ED7E9CCA"/>
    <w:lvl w:ilvl="0" w:tplc="21ECE51C">
      <w:start w:val="2"/>
      <w:numFmt w:val="bullet"/>
      <w:lvlText w:val="-"/>
      <w:lvlJc w:val="left"/>
      <w:pPr>
        <w:ind w:left="1080" w:hanging="360"/>
      </w:pPr>
      <w:rPr>
        <w:rFonts w:ascii="Palatino Linotype" w:eastAsiaTheme="minorHAnsi"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42"/>
    <w:rsid w:val="000144FF"/>
    <w:rsid w:val="00022A4F"/>
    <w:rsid w:val="00023E3C"/>
    <w:rsid w:val="0003089F"/>
    <w:rsid w:val="00031449"/>
    <w:rsid w:val="00050E3E"/>
    <w:rsid w:val="000628F7"/>
    <w:rsid w:val="000752B6"/>
    <w:rsid w:val="0009357D"/>
    <w:rsid w:val="00093CD6"/>
    <w:rsid w:val="000A0171"/>
    <w:rsid w:val="000B39D8"/>
    <w:rsid w:val="000B6C96"/>
    <w:rsid w:val="000C58B4"/>
    <w:rsid w:val="000C67C7"/>
    <w:rsid w:val="000D3980"/>
    <w:rsid w:val="000E1A60"/>
    <w:rsid w:val="000E2FA4"/>
    <w:rsid w:val="000E3037"/>
    <w:rsid w:val="000E3749"/>
    <w:rsid w:val="000E4389"/>
    <w:rsid w:val="000F5E0B"/>
    <w:rsid w:val="000F624C"/>
    <w:rsid w:val="0011592E"/>
    <w:rsid w:val="0016174D"/>
    <w:rsid w:val="00170577"/>
    <w:rsid w:val="00177D7E"/>
    <w:rsid w:val="0018349A"/>
    <w:rsid w:val="00193995"/>
    <w:rsid w:val="00196140"/>
    <w:rsid w:val="001B25DE"/>
    <w:rsid w:val="001B26AC"/>
    <w:rsid w:val="001C08BB"/>
    <w:rsid w:val="001D60F1"/>
    <w:rsid w:val="001D6CA2"/>
    <w:rsid w:val="001E2BC4"/>
    <w:rsid w:val="001E356B"/>
    <w:rsid w:val="001E68FC"/>
    <w:rsid w:val="001F0B2D"/>
    <w:rsid w:val="001F25DA"/>
    <w:rsid w:val="001F3348"/>
    <w:rsid w:val="00214AA0"/>
    <w:rsid w:val="00216F8A"/>
    <w:rsid w:val="00232EE1"/>
    <w:rsid w:val="00236352"/>
    <w:rsid w:val="00243B66"/>
    <w:rsid w:val="002462BA"/>
    <w:rsid w:val="00250C2E"/>
    <w:rsid w:val="002520DB"/>
    <w:rsid w:val="00253B21"/>
    <w:rsid w:val="0025472F"/>
    <w:rsid w:val="00257121"/>
    <w:rsid w:val="00257B2E"/>
    <w:rsid w:val="0026750C"/>
    <w:rsid w:val="0028318A"/>
    <w:rsid w:val="00295E09"/>
    <w:rsid w:val="002A3CD8"/>
    <w:rsid w:val="002B0E0A"/>
    <w:rsid w:val="002B4320"/>
    <w:rsid w:val="002B5FE0"/>
    <w:rsid w:val="002C470C"/>
    <w:rsid w:val="002D3203"/>
    <w:rsid w:val="002D5F0A"/>
    <w:rsid w:val="002D61FE"/>
    <w:rsid w:val="002E119B"/>
    <w:rsid w:val="002E2B67"/>
    <w:rsid w:val="002F3D51"/>
    <w:rsid w:val="00301E0D"/>
    <w:rsid w:val="003031C5"/>
    <w:rsid w:val="00304529"/>
    <w:rsid w:val="0031779F"/>
    <w:rsid w:val="0033104F"/>
    <w:rsid w:val="00334CCF"/>
    <w:rsid w:val="00350E2E"/>
    <w:rsid w:val="003539D2"/>
    <w:rsid w:val="003657FB"/>
    <w:rsid w:val="003660BA"/>
    <w:rsid w:val="0037151B"/>
    <w:rsid w:val="00371935"/>
    <w:rsid w:val="0037363B"/>
    <w:rsid w:val="00373B91"/>
    <w:rsid w:val="0038538E"/>
    <w:rsid w:val="003879FA"/>
    <w:rsid w:val="003A4479"/>
    <w:rsid w:val="003C0FD8"/>
    <w:rsid w:val="003C423D"/>
    <w:rsid w:val="003E0588"/>
    <w:rsid w:val="003E3E32"/>
    <w:rsid w:val="003E4FE5"/>
    <w:rsid w:val="003F0E57"/>
    <w:rsid w:val="003F193A"/>
    <w:rsid w:val="004001BB"/>
    <w:rsid w:val="00402CDA"/>
    <w:rsid w:val="00406E75"/>
    <w:rsid w:val="0041608E"/>
    <w:rsid w:val="00434345"/>
    <w:rsid w:val="00435BD0"/>
    <w:rsid w:val="00436FD2"/>
    <w:rsid w:val="004404D6"/>
    <w:rsid w:val="004534C6"/>
    <w:rsid w:val="004553F6"/>
    <w:rsid w:val="00460C8F"/>
    <w:rsid w:val="0047169D"/>
    <w:rsid w:val="00485536"/>
    <w:rsid w:val="004875EF"/>
    <w:rsid w:val="004A1DC9"/>
    <w:rsid w:val="004B1709"/>
    <w:rsid w:val="004B55D1"/>
    <w:rsid w:val="004C0318"/>
    <w:rsid w:val="004E00D3"/>
    <w:rsid w:val="00506058"/>
    <w:rsid w:val="005060FA"/>
    <w:rsid w:val="00517328"/>
    <w:rsid w:val="005333E4"/>
    <w:rsid w:val="00533883"/>
    <w:rsid w:val="00534441"/>
    <w:rsid w:val="00535174"/>
    <w:rsid w:val="00535803"/>
    <w:rsid w:val="005364C7"/>
    <w:rsid w:val="00545CBE"/>
    <w:rsid w:val="00553FA8"/>
    <w:rsid w:val="00586585"/>
    <w:rsid w:val="00591E0A"/>
    <w:rsid w:val="005A15B3"/>
    <w:rsid w:val="005A2CA2"/>
    <w:rsid w:val="005B7228"/>
    <w:rsid w:val="005B7984"/>
    <w:rsid w:val="005C13E3"/>
    <w:rsid w:val="005C5B99"/>
    <w:rsid w:val="005D653D"/>
    <w:rsid w:val="005D739C"/>
    <w:rsid w:val="005E3A42"/>
    <w:rsid w:val="005E66CF"/>
    <w:rsid w:val="005E732D"/>
    <w:rsid w:val="005F42FB"/>
    <w:rsid w:val="005F55C1"/>
    <w:rsid w:val="005F717E"/>
    <w:rsid w:val="00605577"/>
    <w:rsid w:val="00611CA5"/>
    <w:rsid w:val="006325E3"/>
    <w:rsid w:val="006373A5"/>
    <w:rsid w:val="00640964"/>
    <w:rsid w:val="006422E6"/>
    <w:rsid w:val="006571B4"/>
    <w:rsid w:val="00665F1F"/>
    <w:rsid w:val="00680680"/>
    <w:rsid w:val="006929EE"/>
    <w:rsid w:val="006A1438"/>
    <w:rsid w:val="006A4542"/>
    <w:rsid w:val="006B0118"/>
    <w:rsid w:val="006B7DE0"/>
    <w:rsid w:val="006D05CD"/>
    <w:rsid w:val="006E06B7"/>
    <w:rsid w:val="006E3033"/>
    <w:rsid w:val="006F2342"/>
    <w:rsid w:val="006F2E98"/>
    <w:rsid w:val="006F6B47"/>
    <w:rsid w:val="00715684"/>
    <w:rsid w:val="007244B0"/>
    <w:rsid w:val="0074550D"/>
    <w:rsid w:val="00751974"/>
    <w:rsid w:val="00757E47"/>
    <w:rsid w:val="007710D7"/>
    <w:rsid w:val="00774A97"/>
    <w:rsid w:val="0077568A"/>
    <w:rsid w:val="0078351D"/>
    <w:rsid w:val="00783CB5"/>
    <w:rsid w:val="0079005B"/>
    <w:rsid w:val="00794469"/>
    <w:rsid w:val="007960FB"/>
    <w:rsid w:val="007A0E9D"/>
    <w:rsid w:val="007A70CD"/>
    <w:rsid w:val="007B71D3"/>
    <w:rsid w:val="007B7D58"/>
    <w:rsid w:val="007C13DF"/>
    <w:rsid w:val="007C1977"/>
    <w:rsid w:val="007C3D61"/>
    <w:rsid w:val="007E36ED"/>
    <w:rsid w:val="007E6916"/>
    <w:rsid w:val="007F66C2"/>
    <w:rsid w:val="007F7B9C"/>
    <w:rsid w:val="0081248A"/>
    <w:rsid w:val="00821C84"/>
    <w:rsid w:val="008224EF"/>
    <w:rsid w:val="0082591E"/>
    <w:rsid w:val="00835C50"/>
    <w:rsid w:val="00850DE5"/>
    <w:rsid w:val="008618F3"/>
    <w:rsid w:val="00871E94"/>
    <w:rsid w:val="0087412C"/>
    <w:rsid w:val="008A34F7"/>
    <w:rsid w:val="008A3D44"/>
    <w:rsid w:val="008B0B09"/>
    <w:rsid w:val="008B1050"/>
    <w:rsid w:val="008D18B2"/>
    <w:rsid w:val="008E22F2"/>
    <w:rsid w:val="00914BD9"/>
    <w:rsid w:val="009348C5"/>
    <w:rsid w:val="00937B13"/>
    <w:rsid w:val="00943AF1"/>
    <w:rsid w:val="00973856"/>
    <w:rsid w:val="00984DD5"/>
    <w:rsid w:val="0099420C"/>
    <w:rsid w:val="009A0D96"/>
    <w:rsid w:val="009A3FFB"/>
    <w:rsid w:val="009A6346"/>
    <w:rsid w:val="009A6B24"/>
    <w:rsid w:val="009B12A3"/>
    <w:rsid w:val="009C24E6"/>
    <w:rsid w:val="009C7D10"/>
    <w:rsid w:val="009D08F6"/>
    <w:rsid w:val="009D4FD6"/>
    <w:rsid w:val="009F3006"/>
    <w:rsid w:val="009F7A1B"/>
    <w:rsid w:val="00A036DF"/>
    <w:rsid w:val="00A232BF"/>
    <w:rsid w:val="00A3025D"/>
    <w:rsid w:val="00A4390D"/>
    <w:rsid w:val="00A462A7"/>
    <w:rsid w:val="00A55575"/>
    <w:rsid w:val="00A64928"/>
    <w:rsid w:val="00A64FA7"/>
    <w:rsid w:val="00A66CFB"/>
    <w:rsid w:val="00A67899"/>
    <w:rsid w:val="00A6792C"/>
    <w:rsid w:val="00A72F65"/>
    <w:rsid w:val="00A735EE"/>
    <w:rsid w:val="00A80F7C"/>
    <w:rsid w:val="00A828FB"/>
    <w:rsid w:val="00A85696"/>
    <w:rsid w:val="00AA10D9"/>
    <w:rsid w:val="00AA5309"/>
    <w:rsid w:val="00AB0892"/>
    <w:rsid w:val="00AB3F12"/>
    <w:rsid w:val="00AD16D7"/>
    <w:rsid w:val="00AF2780"/>
    <w:rsid w:val="00AF2C06"/>
    <w:rsid w:val="00AF3EF5"/>
    <w:rsid w:val="00B02E95"/>
    <w:rsid w:val="00B24EE9"/>
    <w:rsid w:val="00B32A2C"/>
    <w:rsid w:val="00B33091"/>
    <w:rsid w:val="00B35D5A"/>
    <w:rsid w:val="00B46939"/>
    <w:rsid w:val="00B4760C"/>
    <w:rsid w:val="00B5407C"/>
    <w:rsid w:val="00B57FBA"/>
    <w:rsid w:val="00B71745"/>
    <w:rsid w:val="00B72637"/>
    <w:rsid w:val="00B7295A"/>
    <w:rsid w:val="00BA3976"/>
    <w:rsid w:val="00BA653C"/>
    <w:rsid w:val="00BB4382"/>
    <w:rsid w:val="00BE773C"/>
    <w:rsid w:val="00BE7E57"/>
    <w:rsid w:val="00BF3A06"/>
    <w:rsid w:val="00C15E90"/>
    <w:rsid w:val="00C168D4"/>
    <w:rsid w:val="00C2272B"/>
    <w:rsid w:val="00C244B8"/>
    <w:rsid w:val="00C25B7E"/>
    <w:rsid w:val="00C331A6"/>
    <w:rsid w:val="00C340E6"/>
    <w:rsid w:val="00C53968"/>
    <w:rsid w:val="00C71F15"/>
    <w:rsid w:val="00C84CBA"/>
    <w:rsid w:val="00C873A1"/>
    <w:rsid w:val="00C91DD6"/>
    <w:rsid w:val="00C93675"/>
    <w:rsid w:val="00C95625"/>
    <w:rsid w:val="00CB4496"/>
    <w:rsid w:val="00CC0C37"/>
    <w:rsid w:val="00CC1327"/>
    <w:rsid w:val="00CC23CF"/>
    <w:rsid w:val="00CC7370"/>
    <w:rsid w:val="00CE175F"/>
    <w:rsid w:val="00CE435E"/>
    <w:rsid w:val="00CE5624"/>
    <w:rsid w:val="00CF2245"/>
    <w:rsid w:val="00CF4DDC"/>
    <w:rsid w:val="00D0297B"/>
    <w:rsid w:val="00D15C6C"/>
    <w:rsid w:val="00D376FC"/>
    <w:rsid w:val="00D52C07"/>
    <w:rsid w:val="00D75565"/>
    <w:rsid w:val="00D7759F"/>
    <w:rsid w:val="00D808B1"/>
    <w:rsid w:val="00D8622E"/>
    <w:rsid w:val="00D87BBB"/>
    <w:rsid w:val="00D968D6"/>
    <w:rsid w:val="00D97E0E"/>
    <w:rsid w:val="00DD5D24"/>
    <w:rsid w:val="00DE2F76"/>
    <w:rsid w:val="00DE7A06"/>
    <w:rsid w:val="00DF2781"/>
    <w:rsid w:val="00DF2A47"/>
    <w:rsid w:val="00DF6B72"/>
    <w:rsid w:val="00E03AFB"/>
    <w:rsid w:val="00E20AED"/>
    <w:rsid w:val="00E23F92"/>
    <w:rsid w:val="00E251E8"/>
    <w:rsid w:val="00E354B3"/>
    <w:rsid w:val="00E40C3B"/>
    <w:rsid w:val="00E54AE2"/>
    <w:rsid w:val="00E5586F"/>
    <w:rsid w:val="00E57033"/>
    <w:rsid w:val="00E81253"/>
    <w:rsid w:val="00E8735A"/>
    <w:rsid w:val="00E94293"/>
    <w:rsid w:val="00E959D1"/>
    <w:rsid w:val="00EA4FF6"/>
    <w:rsid w:val="00EB4CC4"/>
    <w:rsid w:val="00EC2624"/>
    <w:rsid w:val="00EC7D15"/>
    <w:rsid w:val="00ED38DC"/>
    <w:rsid w:val="00EE0B64"/>
    <w:rsid w:val="00EE2B86"/>
    <w:rsid w:val="00EE5A16"/>
    <w:rsid w:val="00F05FDE"/>
    <w:rsid w:val="00F12DCB"/>
    <w:rsid w:val="00F153E8"/>
    <w:rsid w:val="00F2725D"/>
    <w:rsid w:val="00F3165C"/>
    <w:rsid w:val="00F3249D"/>
    <w:rsid w:val="00F4497B"/>
    <w:rsid w:val="00F60493"/>
    <w:rsid w:val="00F77301"/>
    <w:rsid w:val="00F81F49"/>
    <w:rsid w:val="00F90FDC"/>
    <w:rsid w:val="00F94EA9"/>
    <w:rsid w:val="00F958E6"/>
    <w:rsid w:val="00F96883"/>
    <w:rsid w:val="00F97876"/>
    <w:rsid w:val="00FA242F"/>
    <w:rsid w:val="00FA3170"/>
    <w:rsid w:val="00FA7BAF"/>
    <w:rsid w:val="00FB0AAB"/>
    <w:rsid w:val="00FB5E45"/>
    <w:rsid w:val="00FC2BD6"/>
    <w:rsid w:val="00FC3ECB"/>
    <w:rsid w:val="00FC4789"/>
    <w:rsid w:val="00FD5E53"/>
    <w:rsid w:val="00FF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FDE"/>
    <w:pPr>
      <w:ind w:left="720"/>
      <w:contextualSpacing/>
    </w:pPr>
  </w:style>
  <w:style w:type="paragraph" w:styleId="BalloonText">
    <w:name w:val="Balloon Text"/>
    <w:basedOn w:val="Normal"/>
    <w:link w:val="BalloonTextChar"/>
    <w:uiPriority w:val="99"/>
    <w:semiHidden/>
    <w:unhideWhenUsed/>
    <w:rsid w:val="00F95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8E6"/>
    <w:rPr>
      <w:rFonts w:ascii="Segoe UI" w:hAnsi="Segoe UI" w:cs="Segoe UI"/>
      <w:sz w:val="18"/>
      <w:szCs w:val="18"/>
    </w:rPr>
  </w:style>
  <w:style w:type="paragraph" w:styleId="FootnoteText">
    <w:name w:val="footnote text"/>
    <w:basedOn w:val="Normal"/>
    <w:link w:val="FootnoteTextChar"/>
    <w:uiPriority w:val="99"/>
    <w:semiHidden/>
    <w:unhideWhenUsed/>
    <w:rsid w:val="00EC2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624"/>
    <w:rPr>
      <w:sz w:val="20"/>
      <w:szCs w:val="20"/>
    </w:rPr>
  </w:style>
  <w:style w:type="character" w:styleId="FootnoteReference">
    <w:name w:val="footnote reference"/>
    <w:basedOn w:val="DefaultParagraphFont"/>
    <w:uiPriority w:val="99"/>
    <w:semiHidden/>
    <w:unhideWhenUsed/>
    <w:rsid w:val="00EC2624"/>
    <w:rPr>
      <w:vertAlign w:val="superscript"/>
    </w:rPr>
  </w:style>
  <w:style w:type="paragraph" w:styleId="Header">
    <w:name w:val="header"/>
    <w:basedOn w:val="Normal"/>
    <w:link w:val="HeaderChar"/>
    <w:uiPriority w:val="99"/>
    <w:unhideWhenUsed/>
    <w:rsid w:val="002A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D8"/>
  </w:style>
  <w:style w:type="paragraph" w:styleId="Footer">
    <w:name w:val="footer"/>
    <w:basedOn w:val="Normal"/>
    <w:link w:val="FooterChar"/>
    <w:uiPriority w:val="99"/>
    <w:unhideWhenUsed/>
    <w:rsid w:val="002A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D8"/>
  </w:style>
  <w:style w:type="character" w:styleId="CommentReference">
    <w:name w:val="annotation reference"/>
    <w:basedOn w:val="DefaultParagraphFont"/>
    <w:uiPriority w:val="99"/>
    <w:semiHidden/>
    <w:unhideWhenUsed/>
    <w:rsid w:val="00334CCF"/>
    <w:rPr>
      <w:sz w:val="16"/>
      <w:szCs w:val="16"/>
    </w:rPr>
  </w:style>
  <w:style w:type="paragraph" w:styleId="CommentText">
    <w:name w:val="annotation text"/>
    <w:basedOn w:val="Normal"/>
    <w:link w:val="CommentTextChar"/>
    <w:uiPriority w:val="99"/>
    <w:semiHidden/>
    <w:unhideWhenUsed/>
    <w:rsid w:val="00334CCF"/>
    <w:pPr>
      <w:spacing w:line="240" w:lineRule="auto"/>
    </w:pPr>
    <w:rPr>
      <w:sz w:val="20"/>
      <w:szCs w:val="20"/>
    </w:rPr>
  </w:style>
  <w:style w:type="character" w:customStyle="1" w:styleId="CommentTextChar">
    <w:name w:val="Comment Text Char"/>
    <w:basedOn w:val="DefaultParagraphFont"/>
    <w:link w:val="CommentText"/>
    <w:uiPriority w:val="99"/>
    <w:semiHidden/>
    <w:rsid w:val="00334CCF"/>
    <w:rPr>
      <w:sz w:val="20"/>
      <w:szCs w:val="20"/>
    </w:rPr>
  </w:style>
  <w:style w:type="paragraph" w:styleId="CommentSubject">
    <w:name w:val="annotation subject"/>
    <w:basedOn w:val="CommentText"/>
    <w:next w:val="CommentText"/>
    <w:link w:val="CommentSubjectChar"/>
    <w:uiPriority w:val="99"/>
    <w:semiHidden/>
    <w:unhideWhenUsed/>
    <w:rsid w:val="00334CCF"/>
    <w:rPr>
      <w:b/>
      <w:bCs/>
    </w:rPr>
  </w:style>
  <w:style w:type="character" w:customStyle="1" w:styleId="CommentSubjectChar">
    <w:name w:val="Comment Subject Char"/>
    <w:basedOn w:val="CommentTextChar"/>
    <w:link w:val="CommentSubject"/>
    <w:uiPriority w:val="99"/>
    <w:semiHidden/>
    <w:rsid w:val="00334CCF"/>
    <w:rPr>
      <w:b/>
      <w:bCs/>
      <w:sz w:val="20"/>
      <w:szCs w:val="20"/>
    </w:rPr>
  </w:style>
  <w:style w:type="table" w:styleId="TableGrid">
    <w:name w:val="Table Grid"/>
    <w:basedOn w:val="TableNormal"/>
    <w:uiPriority w:val="59"/>
    <w:rsid w:val="00D15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FDE"/>
    <w:pPr>
      <w:ind w:left="720"/>
      <w:contextualSpacing/>
    </w:pPr>
  </w:style>
  <w:style w:type="paragraph" w:styleId="BalloonText">
    <w:name w:val="Balloon Text"/>
    <w:basedOn w:val="Normal"/>
    <w:link w:val="BalloonTextChar"/>
    <w:uiPriority w:val="99"/>
    <w:semiHidden/>
    <w:unhideWhenUsed/>
    <w:rsid w:val="00F95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8E6"/>
    <w:rPr>
      <w:rFonts w:ascii="Segoe UI" w:hAnsi="Segoe UI" w:cs="Segoe UI"/>
      <w:sz w:val="18"/>
      <w:szCs w:val="18"/>
    </w:rPr>
  </w:style>
  <w:style w:type="paragraph" w:styleId="FootnoteText">
    <w:name w:val="footnote text"/>
    <w:basedOn w:val="Normal"/>
    <w:link w:val="FootnoteTextChar"/>
    <w:uiPriority w:val="99"/>
    <w:semiHidden/>
    <w:unhideWhenUsed/>
    <w:rsid w:val="00EC2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624"/>
    <w:rPr>
      <w:sz w:val="20"/>
      <w:szCs w:val="20"/>
    </w:rPr>
  </w:style>
  <w:style w:type="character" w:styleId="FootnoteReference">
    <w:name w:val="footnote reference"/>
    <w:basedOn w:val="DefaultParagraphFont"/>
    <w:uiPriority w:val="99"/>
    <w:semiHidden/>
    <w:unhideWhenUsed/>
    <w:rsid w:val="00EC2624"/>
    <w:rPr>
      <w:vertAlign w:val="superscript"/>
    </w:rPr>
  </w:style>
  <w:style w:type="paragraph" w:styleId="Header">
    <w:name w:val="header"/>
    <w:basedOn w:val="Normal"/>
    <w:link w:val="HeaderChar"/>
    <w:uiPriority w:val="99"/>
    <w:unhideWhenUsed/>
    <w:rsid w:val="002A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D8"/>
  </w:style>
  <w:style w:type="paragraph" w:styleId="Footer">
    <w:name w:val="footer"/>
    <w:basedOn w:val="Normal"/>
    <w:link w:val="FooterChar"/>
    <w:uiPriority w:val="99"/>
    <w:unhideWhenUsed/>
    <w:rsid w:val="002A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D8"/>
  </w:style>
  <w:style w:type="character" w:styleId="CommentReference">
    <w:name w:val="annotation reference"/>
    <w:basedOn w:val="DefaultParagraphFont"/>
    <w:uiPriority w:val="99"/>
    <w:semiHidden/>
    <w:unhideWhenUsed/>
    <w:rsid w:val="00334CCF"/>
    <w:rPr>
      <w:sz w:val="16"/>
      <w:szCs w:val="16"/>
    </w:rPr>
  </w:style>
  <w:style w:type="paragraph" w:styleId="CommentText">
    <w:name w:val="annotation text"/>
    <w:basedOn w:val="Normal"/>
    <w:link w:val="CommentTextChar"/>
    <w:uiPriority w:val="99"/>
    <w:semiHidden/>
    <w:unhideWhenUsed/>
    <w:rsid w:val="00334CCF"/>
    <w:pPr>
      <w:spacing w:line="240" w:lineRule="auto"/>
    </w:pPr>
    <w:rPr>
      <w:sz w:val="20"/>
      <w:szCs w:val="20"/>
    </w:rPr>
  </w:style>
  <w:style w:type="character" w:customStyle="1" w:styleId="CommentTextChar">
    <w:name w:val="Comment Text Char"/>
    <w:basedOn w:val="DefaultParagraphFont"/>
    <w:link w:val="CommentText"/>
    <w:uiPriority w:val="99"/>
    <w:semiHidden/>
    <w:rsid w:val="00334CCF"/>
    <w:rPr>
      <w:sz w:val="20"/>
      <w:szCs w:val="20"/>
    </w:rPr>
  </w:style>
  <w:style w:type="paragraph" w:styleId="CommentSubject">
    <w:name w:val="annotation subject"/>
    <w:basedOn w:val="CommentText"/>
    <w:next w:val="CommentText"/>
    <w:link w:val="CommentSubjectChar"/>
    <w:uiPriority w:val="99"/>
    <w:semiHidden/>
    <w:unhideWhenUsed/>
    <w:rsid w:val="00334CCF"/>
    <w:rPr>
      <w:b/>
      <w:bCs/>
    </w:rPr>
  </w:style>
  <w:style w:type="character" w:customStyle="1" w:styleId="CommentSubjectChar">
    <w:name w:val="Comment Subject Char"/>
    <w:basedOn w:val="CommentTextChar"/>
    <w:link w:val="CommentSubject"/>
    <w:uiPriority w:val="99"/>
    <w:semiHidden/>
    <w:rsid w:val="00334CCF"/>
    <w:rPr>
      <w:b/>
      <w:bCs/>
      <w:sz w:val="20"/>
      <w:szCs w:val="20"/>
    </w:rPr>
  </w:style>
  <w:style w:type="table" w:styleId="TableGrid">
    <w:name w:val="Table Grid"/>
    <w:basedOn w:val="TableNormal"/>
    <w:uiPriority w:val="59"/>
    <w:rsid w:val="00D15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D1181-3681-4603-A2DB-896FEAAD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3359</Words>
  <Characters>19485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chereluc.lavinia</dc:creator>
  <cp:lastModifiedBy>Victor</cp:lastModifiedBy>
  <cp:revision>2</cp:revision>
  <cp:lastPrinted>2016-10-17T11:11:00Z</cp:lastPrinted>
  <dcterms:created xsi:type="dcterms:W3CDTF">2016-10-17T15:00:00Z</dcterms:created>
  <dcterms:modified xsi:type="dcterms:W3CDTF">2016-10-17T15:00:00Z</dcterms:modified>
</cp:coreProperties>
</file>