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8" w:rsidRDefault="00473706">
      <w:pPr>
        <w:ind w:right="-716"/>
        <w:rPr>
          <w:b/>
          <w:i/>
        </w:rPr>
      </w:pPr>
      <w:bookmarkStart w:id="0" w:name="_GoBack"/>
      <w:bookmarkEnd w:id="0"/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 w:rsidR="00526D18" w:rsidRDefault="00526D18"/>
    <w:p w:rsidR="00526D18" w:rsidRDefault="00473706">
      <w:pPr>
        <w:jc w:val="center"/>
      </w:pPr>
      <w:r>
        <w:rPr>
          <w:b/>
          <w:i/>
          <w:smallCaps/>
          <w:sz w:val="40"/>
        </w:rPr>
        <w:t>FINAL VERSION</w:t>
      </w:r>
    </w:p>
    <w:p w:rsidR="00526D18" w:rsidRDefault="00526D18"/>
    <w:p w:rsidR="00526D18" w:rsidRDefault="00473706">
      <w:r>
        <w:tab/>
      </w:r>
      <w:r>
        <w:rPr>
          <w:b/>
          <w:i/>
          <w:color w:val="111111"/>
          <w:sz w:val="24"/>
        </w:rPr>
        <w:t>Resolutions:</w:t>
      </w:r>
      <w:r>
        <w:tab/>
      </w:r>
      <w:r>
        <w:rPr>
          <w:color w:val="111111"/>
          <w:sz w:val="24"/>
        </w:rPr>
        <w:t>The rule of law in Romania</w:t>
      </w:r>
    </w:p>
    <w:p w:rsidR="00526D18" w:rsidRDefault="00526D18"/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992"/>
        <w:gridCol w:w="1968"/>
        <w:gridCol w:w="1250"/>
        <w:gridCol w:w="709"/>
        <w:gridCol w:w="3126"/>
      </w:tblGrid>
      <w:tr w:rsidR="00526D18"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Vote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pct25" w:color="auto" w:fill="FFFFFF"/>
          </w:tcPr>
          <w:p w:rsidR="00526D18" w:rsidRDefault="00473706"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t>Remarks</w:t>
            </w:r>
          </w:p>
        </w:tc>
      </w:tr>
      <w:tr w:rsidR="00526D18">
        <w:tc>
          <w:tcPr>
            <w:tcW w:w="10681" w:type="dxa"/>
            <w:gridSpan w:val="6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Motion for a resolution B8-0522/2018</w:t>
            </w:r>
            <w:r>
              <w:br/>
            </w:r>
            <w:r>
              <w:rPr>
                <w:b/>
                <w:i/>
              </w:rPr>
              <w:t>(EPP, S&amp;D, ALDE, Greens/ EFA and EUL/NGL)</w:t>
            </w: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After § 1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EUL/NGL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After § 2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EUL/NGL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 3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</w:t>
            </w:r>
            <w:r>
              <w:t xml:space="preserve"> </w:t>
            </w:r>
            <w:r>
              <w:t>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473706">
            <w:pPr>
              <w:spacing w:before="120" w:after="120"/>
              <w:jc w:val="center"/>
            </w:pPr>
            <w:r>
              <w:t>adoption 15 = 11 falls</w:t>
            </w: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 4</w:t>
            </w:r>
          </w:p>
        </w:tc>
        <w:tc>
          <w:tcPr>
            <w:tcW w:w="992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1968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split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1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2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3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 7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EPP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 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separate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 8</w:t>
            </w:r>
          </w:p>
        </w:tc>
        <w:tc>
          <w:tcPr>
            <w:tcW w:w="992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split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1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2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After § 8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</w:t>
            </w:r>
            <w:r>
              <w:t xml:space="preserve"> </w:t>
            </w:r>
            <w:r>
              <w:t>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 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§ 11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4D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EUL/NGL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After citation 12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Recital J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 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split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1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2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Recital K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Recital L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lastRenderedPageBreak/>
              <w:t>Recital M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Recital N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Recital O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Recital Q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S&amp;D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Recital S</w:t>
            </w:r>
          </w:p>
        </w:tc>
        <w:tc>
          <w:tcPr>
            <w:tcW w:w="992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t>§</w:t>
            </w:r>
          </w:p>
        </w:tc>
        <w:tc>
          <w:tcPr>
            <w:tcW w:w="1968" w:type="dxa"/>
            <w:vMerge w:val="restart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original text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split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1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2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968" w:type="dxa"/>
            <w:vMerge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3 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2636" w:type="dxa"/>
          </w:tcPr>
          <w:p w:rsidR="00526D18" w:rsidRDefault="00473706">
            <w:pPr>
              <w:spacing w:before="120" w:after="120"/>
              <w:jc w:val="center"/>
            </w:pPr>
            <w:r>
              <w:t>After recital S</w:t>
            </w:r>
          </w:p>
        </w:tc>
        <w:tc>
          <w:tcPr>
            <w:tcW w:w="992" w:type="dxa"/>
          </w:tcPr>
          <w:p w:rsidR="00526D18" w:rsidRDefault="00473706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968" w:type="dxa"/>
          </w:tcPr>
          <w:p w:rsidR="00526D18" w:rsidRDefault="00473706">
            <w:pPr>
              <w:spacing w:before="120" w:after="120"/>
              <w:jc w:val="center"/>
            </w:pPr>
            <w:r>
              <w:t>Greens/</w:t>
            </w:r>
            <w:r>
              <w:t xml:space="preserve"> </w:t>
            </w:r>
            <w:r>
              <w:t>EFA</w:t>
            </w:r>
          </w:p>
        </w:tc>
        <w:tc>
          <w:tcPr>
            <w:tcW w:w="1250" w:type="dxa"/>
          </w:tcPr>
          <w:p w:rsidR="00526D18" w:rsidRDefault="00526D18">
            <w:pPr>
              <w:spacing w:before="120" w:after="120"/>
            </w:pP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  <w:tr w:rsidR="00526D18">
        <w:tc>
          <w:tcPr>
            <w:tcW w:w="5596" w:type="dxa"/>
            <w:gridSpan w:val="3"/>
          </w:tcPr>
          <w:p w:rsidR="00526D18" w:rsidRDefault="00473706">
            <w:pPr>
              <w:spacing w:before="120" w:after="120"/>
              <w:jc w:val="center"/>
            </w:pPr>
            <w:r>
              <w:rPr>
                <w:b/>
                <w:i/>
              </w:rPr>
              <w:t>vote: resolution (as a whole)</w:t>
            </w:r>
          </w:p>
        </w:tc>
        <w:tc>
          <w:tcPr>
            <w:tcW w:w="1250" w:type="dxa"/>
          </w:tcPr>
          <w:p w:rsidR="00526D18" w:rsidRDefault="00473706">
            <w:pPr>
              <w:spacing w:before="120" w:after="120"/>
            </w:pPr>
            <w:r>
              <w:t>RCV</w:t>
            </w:r>
          </w:p>
        </w:tc>
        <w:tc>
          <w:tcPr>
            <w:tcW w:w="709" w:type="dxa"/>
          </w:tcPr>
          <w:p w:rsidR="00526D18" w:rsidRDefault="00526D18">
            <w:pPr>
              <w:spacing w:before="120" w:after="120"/>
              <w:jc w:val="center"/>
            </w:pPr>
          </w:p>
        </w:tc>
        <w:tc>
          <w:tcPr>
            <w:tcW w:w="3126" w:type="dxa"/>
          </w:tcPr>
          <w:p w:rsidR="00526D18" w:rsidRDefault="00526D18">
            <w:pPr>
              <w:spacing w:before="120" w:after="120"/>
              <w:jc w:val="center"/>
            </w:pPr>
          </w:p>
        </w:tc>
      </w:tr>
    </w:tbl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 xml:space="preserve">D=Deleting </w:t>
      </w:r>
      <w:r>
        <w:t>amendment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t>vote "FOR"=delete text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t>vote "AGAINST"=maintain text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t>There is no vote on the original text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u w:val="single"/>
        </w:rPr>
        <w:t>Requests for roll-call votes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EPP:</w:t>
      </w:r>
      <w:r>
        <w:tab/>
      </w:r>
      <w:r>
        <w:tab/>
      </w:r>
      <w:r>
        <w:t xml:space="preserve">recital L, M, S and final vote 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S&amp;D:</w:t>
      </w:r>
      <w:r>
        <w:tab/>
      </w:r>
      <w:r>
        <w:tab/>
      </w:r>
      <w:r>
        <w:t>am 6, 8, 9, 11, 12 and recital S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EUL/NGL:</w:t>
      </w:r>
      <w:r>
        <w:tab/>
      </w:r>
      <w:r>
        <w:t>am 2, 3 and 4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u w:val="single"/>
        </w:rPr>
        <w:t>Requests for separat</w:t>
      </w:r>
      <w:r>
        <w:rPr>
          <w:i/>
          <w:u w:val="single"/>
        </w:rPr>
        <w:t>e votes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EPP:</w:t>
      </w:r>
      <w:r>
        <w:tab/>
      </w:r>
      <w:r>
        <w:tab/>
      </w:r>
      <w:r>
        <w:t>§ 7, recital L and M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S&amp;D:</w:t>
      </w:r>
      <w:r>
        <w:tab/>
      </w:r>
      <w:r>
        <w:tab/>
      </w:r>
      <w:r>
        <w:t>recital S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u w:val="single"/>
        </w:rPr>
        <w:t>Requests for split votes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</w:rPr>
        <w:t>EPP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Recital S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1st part:</w:t>
      </w:r>
      <w:r>
        <w:tab/>
      </w:r>
      <w:r>
        <w:tab/>
      </w:r>
      <w:r>
        <w:t>“whereas the Chief Prosecutor ... the Minister [of Justice]”;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2nd part:</w:t>
      </w:r>
      <w:r>
        <w:tab/>
      </w:r>
      <w:r>
        <w:tab/>
      </w:r>
      <w:r>
        <w:t>“whereas the Romanian Government ... number of ongoing investigations;”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3rd</w:t>
      </w:r>
      <w:r>
        <w:rPr>
          <w:i/>
        </w:rPr>
        <w:t xml:space="preserve"> part:</w:t>
      </w:r>
      <w:r>
        <w:tab/>
      </w:r>
      <w:r>
        <w:tab/>
      </w:r>
      <w:r>
        <w:t>“whereas on 24 October 2018 ... exceeding his authority;”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</w:rPr>
        <w:t>S&amp;D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§ 8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1st part:</w:t>
      </w:r>
      <w:r>
        <w:tab/>
      </w:r>
      <w:r>
        <w:tab/>
      </w:r>
      <w:r>
        <w:t>Text as a whole</w:t>
      </w:r>
      <w:r>
        <w:t xml:space="preserve"> </w:t>
      </w:r>
      <w:r>
        <w:t>excluding the words “and to refrain ... independence of the judiciary”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2nd part:</w:t>
      </w:r>
      <w:r>
        <w:tab/>
      </w:r>
      <w:r>
        <w:tab/>
      </w:r>
      <w:r>
        <w:t>these</w:t>
      </w:r>
      <w:r>
        <w:t xml:space="preserve"> </w:t>
      </w:r>
      <w:r>
        <w:t>words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Recital J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1st part:</w:t>
      </w:r>
      <w:r>
        <w:tab/>
      </w:r>
      <w:r>
        <w:tab/>
      </w:r>
      <w:r>
        <w:t>“whereas on 19 July 2018 ... money la</w:t>
      </w:r>
      <w:r>
        <w:t>undering and terrorist financing”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2nd part:</w:t>
      </w:r>
      <w:r>
        <w:tab/>
      </w:r>
      <w:r>
        <w:tab/>
      </w:r>
      <w:r>
        <w:t>“after a dubious repetition of the vote”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</w:rPr>
        <w:t>ALDE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>Am 12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1st part:</w:t>
      </w:r>
      <w:r>
        <w:tab/>
      </w:r>
      <w:r>
        <w:tab/>
      </w:r>
      <w:r>
        <w:t>“Questions the legitimacy ... and judicial institutions;”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2nd part:</w:t>
      </w:r>
      <w:r>
        <w:tab/>
      </w:r>
      <w:r>
        <w:tab/>
      </w:r>
      <w:r>
        <w:t>“calls on the Romanian ... to be reinforced;”</w:t>
      </w:r>
    </w:p>
    <w:p w:rsidR="00526D18" w:rsidRDefault="00473706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</w:rPr>
        <w:t>3rd part:</w:t>
      </w:r>
      <w:r>
        <w:tab/>
      </w:r>
      <w:r>
        <w:tab/>
      </w:r>
      <w:r>
        <w:t xml:space="preserve">“urges the Romanian </w:t>
      </w:r>
      <w:r>
        <w:t>... denouncing these protocols;”</w:t>
      </w:r>
    </w:p>
    <w:p w:rsidR="00526D18" w:rsidRDefault="00526D18"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 w:rsidR="00526D18" w:rsidRDefault="00526D18">
      <w:pPr>
        <w:rPr>
          <w:color w:val="111111"/>
        </w:rPr>
      </w:pPr>
    </w:p>
    <w:p w:rsidR="00526D18" w:rsidRDefault="00526D18">
      <w:pPr>
        <w:rPr>
          <w:color w:val="111111"/>
        </w:rPr>
      </w:pPr>
    </w:p>
    <w:sectPr w:rsidR="00526D18">
      <w:footerReference w:type="even" r:id="rId7"/>
      <w:footerReference w:type="default" r:id="rId8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06" w:rsidRDefault="00473706">
      <w:r>
        <w:separator/>
      </w:r>
    </w:p>
  </w:endnote>
  <w:endnote w:type="continuationSeparator" w:id="0">
    <w:p w:rsidR="00473706" w:rsidRDefault="0047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18" w:rsidRDefault="0047370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26D18" w:rsidRDefault="00526D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18" w:rsidRDefault="0047370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60D1B">
      <w:rPr>
        <w:noProof/>
      </w:rPr>
      <w:t>2</w:t>
    </w:r>
    <w:r>
      <w:fldChar w:fldCharType="end"/>
    </w:r>
  </w:p>
  <w:p w:rsidR="00526D18" w:rsidRDefault="00526D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06" w:rsidRDefault="00473706">
      <w:r>
        <w:separator/>
      </w:r>
    </w:p>
  </w:footnote>
  <w:footnote w:type="continuationSeparator" w:id="0">
    <w:p w:rsidR="00473706" w:rsidRDefault="0047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8"/>
    <w:rsid w:val="00473706"/>
    <w:rsid w:val="00526D18"/>
    <w:rsid w:val="006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2018-11-13T11:54:00Z</dcterms:created>
  <dcterms:modified xsi:type="dcterms:W3CDTF">2018-11-13T11:54:00Z</dcterms:modified>
</cp:coreProperties>
</file>