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28160" w14:textId="77777777" w:rsidR="00B7762B" w:rsidRPr="00B7762B" w:rsidRDefault="00B7762B" w:rsidP="00B7762B">
      <w:pPr>
        <w:spacing w:before="100" w:beforeAutospacing="1" w:after="240" w:line="240" w:lineRule="auto"/>
        <w:rPr>
          <w:rFonts w:ascii="Verdana" w:eastAsia="Times New Roman" w:hAnsi="Verdana" w:cs="Times New Roman"/>
          <w:sz w:val="20"/>
          <w:szCs w:val="20"/>
        </w:rPr>
      </w:pPr>
      <w:bookmarkStart w:id="0" w:name="_GoBack"/>
      <w:bookmarkEnd w:id="0"/>
      <w:r w:rsidRPr="00B7762B">
        <w:rPr>
          <w:rFonts w:ascii="Verdana" w:eastAsia="Times New Roman" w:hAnsi="Verdana" w:cs="Times New Roman"/>
          <w:b/>
          <w:bCs/>
          <w:sz w:val="20"/>
          <w:szCs w:val="20"/>
        </w:rPr>
        <w:t>Emitent:</w:t>
      </w:r>
      <w:r w:rsidRPr="00B7762B">
        <w:rPr>
          <w:rFonts w:ascii="Verdana" w:eastAsia="Times New Roman" w:hAnsi="Verdana" w:cs="Times New Roman"/>
          <w:sz w:val="20"/>
          <w:szCs w:val="20"/>
        </w:rPr>
        <w:t xml:space="preserve"> Ministerul Administratiei Publice</w:t>
      </w:r>
      <w:r w:rsidRPr="00B7762B">
        <w:rPr>
          <w:rFonts w:ascii="Verdana" w:eastAsia="Times New Roman" w:hAnsi="Verdana" w:cs="Times New Roman"/>
          <w:sz w:val="20"/>
          <w:szCs w:val="20"/>
        </w:rPr>
        <w:br/>
      </w:r>
      <w:r w:rsidRPr="00B7762B">
        <w:rPr>
          <w:rFonts w:ascii="Verdana" w:eastAsia="Times New Roman" w:hAnsi="Verdana" w:cs="Times New Roman"/>
          <w:b/>
          <w:bCs/>
          <w:sz w:val="20"/>
          <w:szCs w:val="20"/>
        </w:rPr>
        <w:t>Ordin</w:t>
      </w:r>
      <w:r w:rsidRPr="00B7762B">
        <w:rPr>
          <w:rFonts w:ascii="Verdana" w:eastAsia="Times New Roman" w:hAnsi="Verdana" w:cs="Times New Roman"/>
          <w:sz w:val="20"/>
          <w:szCs w:val="20"/>
        </w:rPr>
        <w:t xml:space="preserve"> nr. 252 din 06/02/2003</w:t>
      </w:r>
      <w:r w:rsidRPr="00B7762B">
        <w:rPr>
          <w:rFonts w:ascii="Verdana" w:eastAsia="Times New Roman" w:hAnsi="Verdana" w:cs="Times New Roman"/>
          <w:sz w:val="20"/>
          <w:szCs w:val="20"/>
        </w:rPr>
        <w:br/>
        <w:t>aprobarea Normelor metodologice privind instruirea si specializarea in domeniul informaticii a functionarilor publici</w:t>
      </w:r>
      <w:r w:rsidRPr="00B7762B">
        <w:rPr>
          <w:rFonts w:ascii="Verdana" w:eastAsia="Times New Roman" w:hAnsi="Verdana" w:cs="Times New Roman"/>
          <w:sz w:val="20"/>
          <w:szCs w:val="20"/>
        </w:rPr>
        <w:br/>
      </w:r>
      <w:r w:rsidRPr="00B7762B">
        <w:rPr>
          <w:rFonts w:ascii="Verdana" w:eastAsia="Times New Roman" w:hAnsi="Verdana" w:cs="Times New Roman"/>
          <w:b/>
          <w:bCs/>
          <w:sz w:val="20"/>
          <w:szCs w:val="20"/>
        </w:rPr>
        <w:t>Monitorul Oficial</w:t>
      </w:r>
      <w:r w:rsidRPr="00B7762B">
        <w:rPr>
          <w:rFonts w:ascii="Verdana" w:eastAsia="Times New Roman" w:hAnsi="Verdana" w:cs="Times New Roman"/>
          <w:sz w:val="20"/>
          <w:szCs w:val="20"/>
        </w:rPr>
        <w:t xml:space="preserve"> nr. 432 din 06/19/2003</w:t>
      </w:r>
      <w:r w:rsidRPr="00B7762B">
        <w:rPr>
          <w:rFonts w:ascii="Verdana" w:eastAsia="Times New Roman" w:hAnsi="Verdana" w:cs="Times New Roman"/>
          <w:sz w:val="20"/>
          <w:szCs w:val="20"/>
        </w:rPr>
        <w:br/>
      </w:r>
      <w:r w:rsidRPr="00B7762B">
        <w:rPr>
          <w:rFonts w:ascii="Verdana" w:eastAsia="Times New Roman" w:hAnsi="Verdana" w:cs="Times New Roman"/>
          <w:sz w:val="20"/>
          <w:szCs w:val="20"/>
        </w:rPr>
        <w:br/>
      </w:r>
      <w:r w:rsidRPr="00B7762B">
        <w:rPr>
          <w:rFonts w:ascii="Verdana" w:eastAsia="Times New Roman" w:hAnsi="Verdana" w:cs="Times New Roman"/>
          <w:sz w:val="20"/>
          <w:szCs w:val="20"/>
        </w:rPr>
        <w:br/>
        <w:t xml:space="preserve">Avand in vedere prevederile cap. 13 din Strategia Guvernului privind informatizarea administratiei publice, aprobata prin H.G. 1.007/2001, art. 48 din Legea 188/1999 privind Statutul functionarilor publici, cu modificarile si completarile ulterioare, art. 2 si 5 din O.G. 81/2001 privind infiintarea si organizarea Institutului National de Administratie, aprobata cu modificari prin Legea 106/2002, si ale art. 3 si 5-7 din H.G. 710/2002 privind functionarea Institutului National de Administratie, </w:t>
      </w:r>
      <w:r w:rsidRPr="00B7762B">
        <w:rPr>
          <w:rFonts w:ascii="Verdana" w:eastAsia="Times New Roman" w:hAnsi="Verdana" w:cs="Times New Roman"/>
          <w:sz w:val="20"/>
          <w:szCs w:val="20"/>
        </w:rPr>
        <w:br/>
        <w:t xml:space="preserve">in temeiul art. 9 alin. (3) din H.G. 8/2001 privind infiintarea, organizarea si functionarea Ministerului Administratiei Publice, </w:t>
      </w:r>
      <w:r w:rsidRPr="00B7762B">
        <w:rPr>
          <w:rFonts w:ascii="Verdana" w:eastAsia="Times New Roman" w:hAnsi="Verdana" w:cs="Times New Roman"/>
          <w:sz w:val="20"/>
          <w:szCs w:val="20"/>
        </w:rPr>
        <w:br/>
        <w:t xml:space="preserve">ministrul administratiei publice emite prezentul ordin. </w:t>
      </w:r>
      <w:r w:rsidRPr="00B7762B">
        <w:rPr>
          <w:rFonts w:ascii="Verdana" w:eastAsia="Times New Roman" w:hAnsi="Verdana" w:cs="Times New Roman"/>
          <w:sz w:val="20"/>
          <w:szCs w:val="20"/>
        </w:rPr>
        <w:br/>
      </w:r>
      <w:r w:rsidRPr="00B7762B">
        <w:rPr>
          <w:rFonts w:ascii="Verdana" w:eastAsia="Times New Roman" w:hAnsi="Verdana" w:cs="Times New Roman"/>
          <w:sz w:val="20"/>
          <w:szCs w:val="20"/>
        </w:rPr>
        <w:br/>
      </w:r>
      <w:r w:rsidRPr="00B7762B">
        <w:rPr>
          <w:rFonts w:ascii="Verdana" w:eastAsia="Times New Roman" w:hAnsi="Verdana" w:cs="Times New Roman"/>
          <w:b/>
          <w:bCs/>
          <w:sz w:val="20"/>
          <w:szCs w:val="20"/>
        </w:rPr>
        <w:t>Art. 1.</w:t>
      </w:r>
      <w:r w:rsidRPr="00B7762B">
        <w:rPr>
          <w:rFonts w:ascii="Verdana" w:eastAsia="Times New Roman" w:hAnsi="Verdana" w:cs="Times New Roman"/>
          <w:sz w:val="20"/>
          <w:szCs w:val="20"/>
        </w:rPr>
        <w:t xml:space="preserve"> </w:t>
      </w:r>
      <w:r w:rsidRPr="00B7762B">
        <w:rPr>
          <w:rFonts w:ascii="Verdana" w:eastAsia="Times New Roman" w:hAnsi="Verdana" w:cs="Times New Roman"/>
          <w:sz w:val="20"/>
          <w:szCs w:val="20"/>
        </w:rPr>
        <w:br/>
        <w:t xml:space="preserve">Se aproba Normele metodologice privind instruirea si specializarea in domeniul informaticii a functionarilor publici, prevazute in anexa la prezentul ordin. </w:t>
      </w:r>
      <w:r w:rsidRPr="00B7762B">
        <w:rPr>
          <w:rFonts w:ascii="Verdana" w:eastAsia="Times New Roman" w:hAnsi="Verdana" w:cs="Times New Roman"/>
          <w:sz w:val="20"/>
          <w:szCs w:val="20"/>
        </w:rPr>
        <w:br/>
      </w:r>
      <w:r w:rsidRPr="00B7762B">
        <w:rPr>
          <w:rFonts w:ascii="Verdana" w:eastAsia="Times New Roman" w:hAnsi="Verdana" w:cs="Times New Roman"/>
          <w:sz w:val="20"/>
          <w:szCs w:val="20"/>
        </w:rPr>
        <w:br/>
      </w:r>
      <w:r w:rsidRPr="00B7762B">
        <w:rPr>
          <w:rFonts w:ascii="Verdana" w:eastAsia="Times New Roman" w:hAnsi="Verdana" w:cs="Times New Roman"/>
          <w:b/>
          <w:bCs/>
          <w:sz w:val="20"/>
          <w:szCs w:val="20"/>
        </w:rPr>
        <w:t>Art. 2.</w:t>
      </w:r>
      <w:r w:rsidRPr="00B7762B">
        <w:rPr>
          <w:rFonts w:ascii="Verdana" w:eastAsia="Times New Roman" w:hAnsi="Verdana" w:cs="Times New Roman"/>
          <w:sz w:val="20"/>
          <w:szCs w:val="20"/>
        </w:rPr>
        <w:t xml:space="preserve"> </w:t>
      </w:r>
      <w:r w:rsidRPr="00B7762B">
        <w:rPr>
          <w:rFonts w:ascii="Verdana" w:eastAsia="Times New Roman" w:hAnsi="Verdana" w:cs="Times New Roman"/>
          <w:sz w:val="20"/>
          <w:szCs w:val="20"/>
        </w:rPr>
        <w:br/>
        <w:t xml:space="preserve">Institutul National de Administratie va asigura ducerea la indeplinire a prevederilor prezentului ordin. </w:t>
      </w:r>
      <w:r w:rsidRPr="00B7762B">
        <w:rPr>
          <w:rFonts w:ascii="Verdana" w:eastAsia="Times New Roman" w:hAnsi="Verdana" w:cs="Times New Roman"/>
          <w:sz w:val="20"/>
          <w:szCs w:val="20"/>
        </w:rPr>
        <w:br/>
      </w:r>
      <w:r w:rsidRPr="00B7762B">
        <w:rPr>
          <w:rFonts w:ascii="Verdana" w:eastAsia="Times New Roman" w:hAnsi="Verdana" w:cs="Times New Roman"/>
          <w:sz w:val="20"/>
          <w:szCs w:val="20"/>
        </w:rPr>
        <w:br/>
      </w:r>
      <w:r w:rsidRPr="00B7762B">
        <w:rPr>
          <w:rFonts w:ascii="Verdana" w:eastAsia="Times New Roman" w:hAnsi="Verdana" w:cs="Times New Roman"/>
          <w:b/>
          <w:bCs/>
          <w:sz w:val="20"/>
          <w:szCs w:val="20"/>
        </w:rPr>
        <w:t>Art. 3.</w:t>
      </w:r>
      <w:r w:rsidRPr="00B7762B">
        <w:rPr>
          <w:rFonts w:ascii="Verdana" w:eastAsia="Times New Roman" w:hAnsi="Verdana" w:cs="Times New Roman"/>
          <w:sz w:val="20"/>
          <w:szCs w:val="20"/>
        </w:rPr>
        <w:t xml:space="preserve"> </w:t>
      </w:r>
      <w:r w:rsidRPr="00B7762B">
        <w:rPr>
          <w:rFonts w:ascii="Verdana" w:eastAsia="Times New Roman" w:hAnsi="Verdana" w:cs="Times New Roman"/>
          <w:sz w:val="20"/>
          <w:szCs w:val="20"/>
        </w:rPr>
        <w:br/>
        <w:t xml:space="preserve">Prezentul ordin va fi publicat in Monitorul Oficial al Romaniei, Partea I, si va intra in vigoare la 30 de zile de la data publicarii lui. </w:t>
      </w:r>
    </w:p>
    <w:p w14:paraId="0F5A293A" w14:textId="77777777" w:rsidR="00B7762B" w:rsidRPr="00B7762B" w:rsidRDefault="00B7762B" w:rsidP="00B7762B">
      <w:pPr>
        <w:spacing w:before="100" w:beforeAutospacing="1" w:after="100" w:afterAutospacing="1" w:line="240" w:lineRule="auto"/>
        <w:outlineLvl w:val="2"/>
        <w:rPr>
          <w:rFonts w:ascii="Verdana" w:eastAsia="Times New Roman" w:hAnsi="Verdana" w:cs="Times New Roman"/>
          <w:b/>
          <w:bCs/>
          <w:sz w:val="27"/>
          <w:szCs w:val="27"/>
        </w:rPr>
      </w:pPr>
      <w:r w:rsidRPr="00B7762B">
        <w:rPr>
          <w:rFonts w:ascii="Verdana" w:eastAsia="Times New Roman" w:hAnsi="Verdana" w:cs="Times New Roman"/>
          <w:b/>
          <w:bCs/>
          <w:sz w:val="27"/>
          <w:szCs w:val="27"/>
        </w:rPr>
        <w:br/>
        <w:t xml:space="preserve">ANEXA </w:t>
      </w:r>
    </w:p>
    <w:p w14:paraId="10EC5863" w14:textId="77777777" w:rsidR="00B7762B" w:rsidRPr="00B7762B" w:rsidRDefault="00B7762B" w:rsidP="00B7762B">
      <w:pPr>
        <w:spacing w:before="100" w:beforeAutospacing="1" w:after="100" w:afterAutospacing="1" w:line="240" w:lineRule="auto"/>
        <w:rPr>
          <w:rFonts w:ascii="Verdana" w:eastAsia="Times New Roman" w:hAnsi="Verdana" w:cs="Times New Roman"/>
          <w:sz w:val="20"/>
          <w:szCs w:val="20"/>
        </w:rPr>
      </w:pPr>
      <w:r w:rsidRPr="00B7762B">
        <w:rPr>
          <w:rFonts w:ascii="Verdana" w:eastAsia="Times New Roman" w:hAnsi="Verdana" w:cs="Times New Roman"/>
          <w:sz w:val="20"/>
          <w:szCs w:val="20"/>
        </w:rPr>
        <w:br/>
        <w:t> </w:t>
      </w:r>
    </w:p>
    <w:p w14:paraId="560777EC" w14:textId="77777777" w:rsidR="00B7762B" w:rsidRPr="00B7762B" w:rsidRDefault="00B7762B" w:rsidP="00B7762B">
      <w:pPr>
        <w:spacing w:after="0" w:line="240" w:lineRule="auto"/>
        <w:jc w:val="center"/>
        <w:rPr>
          <w:rFonts w:ascii="Verdana" w:eastAsia="Times New Roman" w:hAnsi="Verdana" w:cs="Times New Roman"/>
          <w:sz w:val="20"/>
          <w:szCs w:val="20"/>
        </w:rPr>
      </w:pPr>
      <w:r w:rsidRPr="00B7762B">
        <w:rPr>
          <w:rFonts w:ascii="Verdana" w:eastAsia="Times New Roman" w:hAnsi="Verdana" w:cs="Times New Roman"/>
          <w:sz w:val="20"/>
          <w:szCs w:val="20"/>
        </w:rPr>
        <w:t xml:space="preserve">NORME METODOLOGICE </w:t>
      </w:r>
      <w:r w:rsidRPr="00B7762B">
        <w:rPr>
          <w:rFonts w:ascii="Verdana" w:eastAsia="Times New Roman" w:hAnsi="Verdana" w:cs="Times New Roman"/>
          <w:sz w:val="20"/>
          <w:szCs w:val="20"/>
        </w:rPr>
        <w:br/>
        <w:t xml:space="preserve">privind instruirea si specializarea in domeniul informaticii a functionarilor publici </w:t>
      </w:r>
    </w:p>
    <w:p w14:paraId="77908E25" w14:textId="77777777" w:rsidR="00B7762B" w:rsidRPr="00B7762B" w:rsidRDefault="00B7762B" w:rsidP="00B7762B">
      <w:pPr>
        <w:spacing w:before="100" w:beforeAutospacing="1" w:after="100" w:afterAutospacing="1" w:line="240" w:lineRule="auto"/>
        <w:rPr>
          <w:rFonts w:ascii="Verdana" w:eastAsia="Times New Roman" w:hAnsi="Verdana" w:cs="Times New Roman"/>
          <w:sz w:val="20"/>
          <w:szCs w:val="20"/>
        </w:rPr>
      </w:pPr>
      <w:r w:rsidRPr="00B7762B">
        <w:rPr>
          <w:rFonts w:ascii="Verdana" w:eastAsia="Times New Roman" w:hAnsi="Verdana" w:cs="Times New Roman"/>
          <w:sz w:val="20"/>
          <w:szCs w:val="20"/>
        </w:rPr>
        <w:br/>
      </w:r>
      <w:r w:rsidRPr="00B7762B">
        <w:rPr>
          <w:rFonts w:ascii="Verdana" w:eastAsia="Times New Roman" w:hAnsi="Verdana" w:cs="Times New Roman"/>
          <w:b/>
          <w:bCs/>
          <w:sz w:val="20"/>
          <w:szCs w:val="20"/>
        </w:rPr>
        <w:t>Art. 1.</w:t>
      </w:r>
      <w:r w:rsidRPr="00B7762B">
        <w:rPr>
          <w:rFonts w:ascii="Verdana" w:eastAsia="Times New Roman" w:hAnsi="Verdana" w:cs="Times New Roman"/>
          <w:sz w:val="20"/>
          <w:szCs w:val="20"/>
        </w:rPr>
        <w:t xml:space="preserve"> </w:t>
      </w:r>
      <w:r w:rsidRPr="00B7762B">
        <w:rPr>
          <w:rFonts w:ascii="Verdana" w:eastAsia="Times New Roman" w:hAnsi="Verdana" w:cs="Times New Roman"/>
          <w:sz w:val="20"/>
          <w:szCs w:val="20"/>
        </w:rPr>
        <w:br/>
        <w:t xml:space="preserve">In cadrul autoritatilor si institutiilor administratiei publice centrale si locale se va organiza si desfasura procesul de instruire si certificare in informatica, la standarde europene, a functionarilor publici si a celorlalte categorii de personal. </w:t>
      </w:r>
      <w:r w:rsidRPr="00B7762B">
        <w:rPr>
          <w:rFonts w:ascii="Verdana" w:eastAsia="Times New Roman" w:hAnsi="Verdana" w:cs="Times New Roman"/>
          <w:sz w:val="20"/>
          <w:szCs w:val="20"/>
        </w:rPr>
        <w:br/>
      </w:r>
      <w:r w:rsidRPr="00B7762B">
        <w:rPr>
          <w:rFonts w:ascii="Verdana" w:eastAsia="Times New Roman" w:hAnsi="Verdana" w:cs="Times New Roman"/>
          <w:sz w:val="20"/>
          <w:szCs w:val="20"/>
        </w:rPr>
        <w:br/>
      </w:r>
      <w:r w:rsidRPr="00B7762B">
        <w:rPr>
          <w:rFonts w:ascii="Verdana" w:eastAsia="Times New Roman" w:hAnsi="Verdana" w:cs="Times New Roman"/>
          <w:b/>
          <w:bCs/>
          <w:sz w:val="20"/>
          <w:szCs w:val="20"/>
        </w:rPr>
        <w:t>Art. 2.</w:t>
      </w:r>
      <w:r w:rsidRPr="00B7762B">
        <w:rPr>
          <w:rFonts w:ascii="Verdana" w:eastAsia="Times New Roman" w:hAnsi="Verdana" w:cs="Times New Roman"/>
          <w:sz w:val="20"/>
          <w:szCs w:val="20"/>
        </w:rPr>
        <w:t xml:space="preserve"> </w:t>
      </w:r>
      <w:r w:rsidRPr="00B7762B">
        <w:rPr>
          <w:rFonts w:ascii="Verdana" w:eastAsia="Times New Roman" w:hAnsi="Verdana" w:cs="Times New Roman"/>
          <w:sz w:val="20"/>
          <w:szCs w:val="20"/>
        </w:rPr>
        <w:br/>
        <w:t xml:space="preserve">Procesul de instruire in domeniul informaticii a personalului din cadrul autoritatilor si institutiilor publice centrale si locale se realizeaza prin urmatoarele modalitati: </w:t>
      </w:r>
      <w:r w:rsidRPr="00B7762B">
        <w:rPr>
          <w:rFonts w:ascii="Verdana" w:eastAsia="Times New Roman" w:hAnsi="Verdana" w:cs="Times New Roman"/>
          <w:sz w:val="20"/>
          <w:szCs w:val="20"/>
        </w:rPr>
        <w:br/>
        <w:t xml:space="preserve">a) instruire primara; </w:t>
      </w:r>
      <w:r w:rsidRPr="00B7762B">
        <w:rPr>
          <w:rFonts w:ascii="Verdana" w:eastAsia="Times New Roman" w:hAnsi="Verdana" w:cs="Times New Roman"/>
          <w:sz w:val="20"/>
          <w:szCs w:val="20"/>
        </w:rPr>
        <w:br/>
        <w:t xml:space="preserve">b) programe de specializare in informatica. </w:t>
      </w:r>
      <w:r w:rsidRPr="00B7762B">
        <w:rPr>
          <w:rFonts w:ascii="Verdana" w:eastAsia="Times New Roman" w:hAnsi="Verdana" w:cs="Times New Roman"/>
          <w:sz w:val="20"/>
          <w:szCs w:val="20"/>
        </w:rPr>
        <w:br/>
      </w:r>
      <w:r w:rsidRPr="00B7762B">
        <w:rPr>
          <w:rFonts w:ascii="Verdana" w:eastAsia="Times New Roman" w:hAnsi="Verdana" w:cs="Times New Roman"/>
          <w:sz w:val="20"/>
          <w:szCs w:val="20"/>
        </w:rPr>
        <w:br/>
      </w:r>
      <w:r w:rsidRPr="00B7762B">
        <w:rPr>
          <w:rFonts w:ascii="Verdana" w:eastAsia="Times New Roman" w:hAnsi="Verdana" w:cs="Times New Roman"/>
          <w:b/>
          <w:bCs/>
          <w:sz w:val="20"/>
          <w:szCs w:val="20"/>
        </w:rPr>
        <w:t>Art. 3.</w:t>
      </w:r>
      <w:r w:rsidRPr="00B7762B">
        <w:rPr>
          <w:rFonts w:ascii="Verdana" w:eastAsia="Times New Roman" w:hAnsi="Verdana" w:cs="Times New Roman"/>
          <w:sz w:val="20"/>
          <w:szCs w:val="20"/>
        </w:rPr>
        <w:t xml:space="preserve"> </w:t>
      </w:r>
      <w:r w:rsidRPr="00B7762B">
        <w:rPr>
          <w:rFonts w:ascii="Verdana" w:eastAsia="Times New Roman" w:hAnsi="Verdana" w:cs="Times New Roman"/>
          <w:sz w:val="20"/>
          <w:szCs w:val="20"/>
        </w:rPr>
        <w:br/>
        <w:t xml:space="preserve">(1) Prin intermediul programelor de instruire primara se urmareste acumularea cunostintelor de baza privind operarea si utilizarea calculatorului, in conformitate cu standardul ECDL (Licenta europeana de operare pe computer) sau </w:t>
      </w:r>
      <w:r w:rsidRPr="00B7762B">
        <w:rPr>
          <w:rFonts w:ascii="Verdana" w:eastAsia="Times New Roman" w:hAnsi="Verdana" w:cs="Times New Roman"/>
          <w:sz w:val="20"/>
          <w:szCs w:val="20"/>
        </w:rPr>
        <w:br/>
        <w:t xml:space="preserve">cu alte standarde acreditate de Ministerul Educatiei si Cercetarii si Ministerul Muncii si Solidaritatii Sociale pentru toti functionarii care lucreaza in administratia publica. Acest standard cuprinde doua certificari: ECDL - start si ECDL - complet. </w:t>
      </w:r>
      <w:r w:rsidRPr="00B7762B">
        <w:rPr>
          <w:rFonts w:ascii="Verdana" w:eastAsia="Times New Roman" w:hAnsi="Verdana" w:cs="Times New Roman"/>
          <w:sz w:val="20"/>
          <w:szCs w:val="20"/>
        </w:rPr>
        <w:br/>
        <w:t xml:space="preserve">(2) Prin programele de specializare se urmaresc completarea si imbunatatirea abilitatilor </w:t>
      </w:r>
      <w:r w:rsidRPr="00B7762B">
        <w:rPr>
          <w:rFonts w:ascii="Verdana" w:eastAsia="Times New Roman" w:hAnsi="Verdana" w:cs="Times New Roman"/>
          <w:sz w:val="20"/>
          <w:szCs w:val="20"/>
        </w:rPr>
        <w:lastRenderedPageBreak/>
        <w:t xml:space="preserve">specifice, superior nivelului de instruire primara - ECDL, pentru toti functionarii din administratia publica responsabili cu implementarea tehnologiei informatiei sau a caror activitate cere o instruire superioara, in scopul insusirii si aplicarii noilor tehnologii informatice. </w:t>
      </w:r>
      <w:r w:rsidRPr="00B7762B">
        <w:rPr>
          <w:rFonts w:ascii="Verdana" w:eastAsia="Times New Roman" w:hAnsi="Verdana" w:cs="Times New Roman"/>
          <w:sz w:val="20"/>
          <w:szCs w:val="20"/>
        </w:rPr>
        <w:br/>
      </w:r>
      <w:r w:rsidRPr="00B7762B">
        <w:rPr>
          <w:rFonts w:ascii="Verdana" w:eastAsia="Times New Roman" w:hAnsi="Verdana" w:cs="Times New Roman"/>
          <w:sz w:val="20"/>
          <w:szCs w:val="20"/>
        </w:rPr>
        <w:br/>
      </w:r>
      <w:r w:rsidRPr="00B7762B">
        <w:rPr>
          <w:rFonts w:ascii="Verdana" w:eastAsia="Times New Roman" w:hAnsi="Verdana" w:cs="Times New Roman"/>
          <w:b/>
          <w:bCs/>
          <w:sz w:val="20"/>
          <w:szCs w:val="20"/>
        </w:rPr>
        <w:t>Art. 4.</w:t>
      </w:r>
      <w:r w:rsidRPr="00B7762B">
        <w:rPr>
          <w:rFonts w:ascii="Verdana" w:eastAsia="Times New Roman" w:hAnsi="Verdana" w:cs="Times New Roman"/>
          <w:sz w:val="20"/>
          <w:szCs w:val="20"/>
        </w:rPr>
        <w:t xml:space="preserve"> </w:t>
      </w:r>
      <w:r w:rsidRPr="00B7762B">
        <w:rPr>
          <w:rFonts w:ascii="Verdana" w:eastAsia="Times New Roman" w:hAnsi="Verdana" w:cs="Times New Roman"/>
          <w:sz w:val="20"/>
          <w:szCs w:val="20"/>
        </w:rPr>
        <w:br/>
        <w:t xml:space="preserve">(1) In cadrul ministerelor, celorlalte organe centrale, prefecturilor, consiliilor judetene, Consiliului General al Municipiului Bucuresti, consiliilor locale si serviciilor descentralizate va fi desemnat un responsabil pentru derularea programului de instruire in domeniul informaticii. </w:t>
      </w:r>
      <w:r w:rsidRPr="00B7762B">
        <w:rPr>
          <w:rFonts w:ascii="Verdana" w:eastAsia="Times New Roman" w:hAnsi="Verdana" w:cs="Times New Roman"/>
          <w:sz w:val="20"/>
          <w:szCs w:val="20"/>
        </w:rPr>
        <w:br/>
        <w:t xml:space="preserve">(2) Va fi desemnat responsabil pentru instruirea primara seful compartimentului de resurse umane, iar pentru programele de specializare in informatica seful compartimentului de informatica. Responsabilii din aparatul propriu al consiliilor judetene, respectiv al Consiliului General al Municipiului Bucuresti, vor coordona realizarea la nivel judetean, respectiv al municipiului Bucuresti, a programului de instruire in domeniul informaticii. </w:t>
      </w:r>
      <w:r w:rsidRPr="00B7762B">
        <w:rPr>
          <w:rFonts w:ascii="Verdana" w:eastAsia="Times New Roman" w:hAnsi="Verdana" w:cs="Times New Roman"/>
          <w:sz w:val="20"/>
          <w:szCs w:val="20"/>
        </w:rPr>
        <w:br/>
        <w:t xml:space="preserve">(3) Numirea responsabilului/responsabililor de program se face prin act administrativ emis de conducatorul autoritatii sau institutiei publice respective, in termen de 15 zile de la intrarea in vigoare a prezentelor norme metodologice. </w:t>
      </w:r>
      <w:r w:rsidRPr="00B7762B">
        <w:rPr>
          <w:rFonts w:ascii="Verdana" w:eastAsia="Times New Roman" w:hAnsi="Verdana" w:cs="Times New Roman"/>
          <w:sz w:val="20"/>
          <w:szCs w:val="20"/>
        </w:rPr>
        <w:br/>
      </w:r>
      <w:r w:rsidRPr="00B7762B">
        <w:rPr>
          <w:rFonts w:ascii="Verdana" w:eastAsia="Times New Roman" w:hAnsi="Verdana" w:cs="Times New Roman"/>
          <w:sz w:val="20"/>
          <w:szCs w:val="20"/>
        </w:rPr>
        <w:br/>
      </w:r>
      <w:r w:rsidRPr="00B7762B">
        <w:rPr>
          <w:rFonts w:ascii="Verdana" w:eastAsia="Times New Roman" w:hAnsi="Verdana" w:cs="Times New Roman"/>
          <w:b/>
          <w:bCs/>
          <w:sz w:val="20"/>
          <w:szCs w:val="20"/>
        </w:rPr>
        <w:t>Art. 5.</w:t>
      </w:r>
      <w:r w:rsidRPr="00B7762B">
        <w:rPr>
          <w:rFonts w:ascii="Verdana" w:eastAsia="Times New Roman" w:hAnsi="Verdana" w:cs="Times New Roman"/>
          <w:sz w:val="20"/>
          <w:szCs w:val="20"/>
        </w:rPr>
        <w:t xml:space="preserve"> </w:t>
      </w:r>
      <w:r w:rsidRPr="00B7762B">
        <w:rPr>
          <w:rFonts w:ascii="Verdana" w:eastAsia="Times New Roman" w:hAnsi="Verdana" w:cs="Times New Roman"/>
          <w:sz w:val="20"/>
          <w:szCs w:val="20"/>
        </w:rPr>
        <w:br/>
        <w:t xml:space="preserve">(1) Responsabilii cu derularea programului de instruire in domeniul informaticii vor elabora, in termen de 30 de zile de la data cand au fost numiti, un plan de actiune anual privind instruirea personalului. </w:t>
      </w:r>
      <w:r w:rsidRPr="00B7762B">
        <w:rPr>
          <w:rFonts w:ascii="Verdana" w:eastAsia="Times New Roman" w:hAnsi="Verdana" w:cs="Times New Roman"/>
          <w:sz w:val="20"/>
          <w:szCs w:val="20"/>
        </w:rPr>
        <w:br/>
        <w:t xml:space="preserve">(2) Planul de actiune se aproba de conducatorul autoritatii sau institutiei publice respective. </w:t>
      </w:r>
      <w:r w:rsidRPr="00B7762B">
        <w:rPr>
          <w:rFonts w:ascii="Verdana" w:eastAsia="Times New Roman" w:hAnsi="Verdana" w:cs="Times New Roman"/>
          <w:sz w:val="20"/>
          <w:szCs w:val="20"/>
        </w:rPr>
        <w:br/>
      </w:r>
      <w:r w:rsidRPr="00B7762B">
        <w:rPr>
          <w:rFonts w:ascii="Verdana" w:eastAsia="Times New Roman" w:hAnsi="Verdana" w:cs="Times New Roman"/>
          <w:sz w:val="20"/>
          <w:szCs w:val="20"/>
        </w:rPr>
        <w:br/>
      </w:r>
      <w:r w:rsidRPr="00B7762B">
        <w:rPr>
          <w:rFonts w:ascii="Verdana" w:eastAsia="Times New Roman" w:hAnsi="Verdana" w:cs="Times New Roman"/>
          <w:b/>
          <w:bCs/>
          <w:sz w:val="20"/>
          <w:szCs w:val="20"/>
        </w:rPr>
        <w:t>Art. 6.</w:t>
      </w:r>
      <w:r w:rsidRPr="00B7762B">
        <w:rPr>
          <w:rFonts w:ascii="Verdana" w:eastAsia="Times New Roman" w:hAnsi="Verdana" w:cs="Times New Roman"/>
          <w:sz w:val="20"/>
          <w:szCs w:val="20"/>
        </w:rPr>
        <w:t xml:space="preserve"> </w:t>
      </w:r>
      <w:r w:rsidRPr="00B7762B">
        <w:rPr>
          <w:rFonts w:ascii="Verdana" w:eastAsia="Times New Roman" w:hAnsi="Verdana" w:cs="Times New Roman"/>
          <w:sz w:val="20"/>
          <w:szCs w:val="20"/>
        </w:rPr>
        <w:br/>
        <w:t xml:space="preserve">(1) Planul de actiune va cuprinde urmatoarele elemente de baza: </w:t>
      </w:r>
      <w:r w:rsidRPr="00B7762B">
        <w:rPr>
          <w:rFonts w:ascii="Verdana" w:eastAsia="Times New Roman" w:hAnsi="Verdana" w:cs="Times New Roman"/>
          <w:sz w:val="20"/>
          <w:szCs w:val="20"/>
        </w:rPr>
        <w:br/>
        <w:t xml:space="preserve">a) inventarierea cursurilor de pregatire in domeniul informaticii urmate de fiecare persoana; </w:t>
      </w:r>
      <w:r w:rsidRPr="00B7762B">
        <w:rPr>
          <w:rFonts w:ascii="Verdana" w:eastAsia="Times New Roman" w:hAnsi="Verdana" w:cs="Times New Roman"/>
          <w:sz w:val="20"/>
          <w:szCs w:val="20"/>
        </w:rPr>
        <w:br/>
        <w:t xml:space="preserve">b) determinarea formei de instruire pe care o va urma fiecare persoana; </w:t>
      </w:r>
      <w:r w:rsidRPr="00B7762B">
        <w:rPr>
          <w:rFonts w:ascii="Verdana" w:eastAsia="Times New Roman" w:hAnsi="Verdana" w:cs="Times New Roman"/>
          <w:sz w:val="20"/>
          <w:szCs w:val="20"/>
        </w:rPr>
        <w:br/>
        <w:t xml:space="preserve">c) planificarea participarii personalului la programe de instruire primara sau de specializare, dupa caz; </w:t>
      </w:r>
      <w:r w:rsidRPr="00B7762B">
        <w:rPr>
          <w:rFonts w:ascii="Verdana" w:eastAsia="Times New Roman" w:hAnsi="Verdana" w:cs="Times New Roman"/>
          <w:sz w:val="20"/>
          <w:szCs w:val="20"/>
        </w:rPr>
        <w:br/>
        <w:t xml:space="preserve">d) evaluarea aproximativa a resurselor financiare necesare transpunerii in practica a planului de actiune privind instruirea in domeniul informaticii. </w:t>
      </w:r>
      <w:r w:rsidRPr="00B7762B">
        <w:rPr>
          <w:rFonts w:ascii="Verdana" w:eastAsia="Times New Roman" w:hAnsi="Verdana" w:cs="Times New Roman"/>
          <w:sz w:val="20"/>
          <w:szCs w:val="20"/>
        </w:rPr>
        <w:br/>
        <w:t xml:space="preserve">(2) Planul de actiune va asigura, pentru fiecare persoana participanta, dreptul de a urma un program de instruire, atat pentru avansati, cat si pentru incepatori. </w:t>
      </w:r>
      <w:r w:rsidRPr="00B7762B">
        <w:rPr>
          <w:rFonts w:ascii="Verdana" w:eastAsia="Times New Roman" w:hAnsi="Verdana" w:cs="Times New Roman"/>
          <w:sz w:val="20"/>
          <w:szCs w:val="20"/>
        </w:rPr>
        <w:br/>
      </w:r>
      <w:r w:rsidRPr="00B7762B">
        <w:rPr>
          <w:rFonts w:ascii="Verdana" w:eastAsia="Times New Roman" w:hAnsi="Verdana" w:cs="Times New Roman"/>
          <w:sz w:val="20"/>
          <w:szCs w:val="20"/>
        </w:rPr>
        <w:br/>
      </w:r>
      <w:r w:rsidRPr="00B7762B">
        <w:rPr>
          <w:rFonts w:ascii="Verdana" w:eastAsia="Times New Roman" w:hAnsi="Verdana" w:cs="Times New Roman"/>
          <w:b/>
          <w:bCs/>
          <w:sz w:val="20"/>
          <w:szCs w:val="20"/>
        </w:rPr>
        <w:t>Art. 7.</w:t>
      </w:r>
      <w:r w:rsidRPr="00B7762B">
        <w:rPr>
          <w:rFonts w:ascii="Verdana" w:eastAsia="Times New Roman" w:hAnsi="Verdana" w:cs="Times New Roman"/>
          <w:sz w:val="20"/>
          <w:szCs w:val="20"/>
        </w:rPr>
        <w:t xml:space="preserve"> </w:t>
      </w:r>
      <w:r w:rsidRPr="00B7762B">
        <w:rPr>
          <w:rFonts w:ascii="Verdana" w:eastAsia="Times New Roman" w:hAnsi="Verdana" w:cs="Times New Roman"/>
          <w:sz w:val="20"/>
          <w:szCs w:val="20"/>
        </w:rPr>
        <w:br/>
        <w:t xml:space="preserve">Responsabilul cu derularea programului de instruire in domeniul informaticii va raporta lunar conducerii autoritatii sau institutiei publice stadiul realizarii planului de actiune. </w:t>
      </w:r>
      <w:r w:rsidRPr="00B7762B">
        <w:rPr>
          <w:rFonts w:ascii="Verdana" w:eastAsia="Times New Roman" w:hAnsi="Verdana" w:cs="Times New Roman"/>
          <w:sz w:val="20"/>
          <w:szCs w:val="20"/>
        </w:rPr>
        <w:br/>
      </w:r>
      <w:r w:rsidRPr="00B7762B">
        <w:rPr>
          <w:rFonts w:ascii="Verdana" w:eastAsia="Times New Roman" w:hAnsi="Verdana" w:cs="Times New Roman"/>
          <w:sz w:val="20"/>
          <w:szCs w:val="20"/>
        </w:rPr>
        <w:br/>
      </w:r>
      <w:r w:rsidRPr="00B7762B">
        <w:rPr>
          <w:rFonts w:ascii="Verdana" w:eastAsia="Times New Roman" w:hAnsi="Verdana" w:cs="Times New Roman"/>
          <w:b/>
          <w:bCs/>
          <w:sz w:val="20"/>
          <w:szCs w:val="20"/>
        </w:rPr>
        <w:t>Art. 8.</w:t>
      </w:r>
      <w:r w:rsidRPr="00B7762B">
        <w:rPr>
          <w:rFonts w:ascii="Verdana" w:eastAsia="Times New Roman" w:hAnsi="Verdana" w:cs="Times New Roman"/>
          <w:sz w:val="20"/>
          <w:szCs w:val="20"/>
        </w:rPr>
        <w:t xml:space="preserve"> </w:t>
      </w:r>
      <w:r w:rsidRPr="00B7762B">
        <w:rPr>
          <w:rFonts w:ascii="Verdana" w:eastAsia="Times New Roman" w:hAnsi="Verdana" w:cs="Times New Roman"/>
          <w:sz w:val="20"/>
          <w:szCs w:val="20"/>
        </w:rPr>
        <w:br/>
        <w:t xml:space="preserve">La nivel national si judetean programele de instruire in domeniul informaticii vor fi coordonate si monitorizate de Institutul National de Administratie si de centrele regionale de formare continua pentru administratia publica locala, denumite in continuare centre regionale, in colaborare cu Asociatia Nationala a Informaticienilor din Administratia Publica. Institutul National de Administratie va coordona si monitoriza activitatea de instruire la nivel central. Centrele regionale vor coordona si monitoriza activitatea de instruire pentru judetele arondate. </w:t>
      </w:r>
      <w:r w:rsidRPr="00B7762B">
        <w:rPr>
          <w:rFonts w:ascii="Verdana" w:eastAsia="Times New Roman" w:hAnsi="Verdana" w:cs="Times New Roman"/>
          <w:sz w:val="20"/>
          <w:szCs w:val="20"/>
        </w:rPr>
        <w:br/>
      </w:r>
      <w:r w:rsidRPr="00B7762B">
        <w:rPr>
          <w:rFonts w:ascii="Verdana" w:eastAsia="Times New Roman" w:hAnsi="Verdana" w:cs="Times New Roman"/>
          <w:sz w:val="20"/>
          <w:szCs w:val="20"/>
        </w:rPr>
        <w:br/>
      </w:r>
      <w:r w:rsidRPr="00B7762B">
        <w:rPr>
          <w:rFonts w:ascii="Verdana" w:eastAsia="Times New Roman" w:hAnsi="Verdana" w:cs="Times New Roman"/>
          <w:b/>
          <w:bCs/>
          <w:sz w:val="20"/>
          <w:szCs w:val="20"/>
        </w:rPr>
        <w:t>Art. 9.</w:t>
      </w:r>
      <w:r w:rsidRPr="00B7762B">
        <w:rPr>
          <w:rFonts w:ascii="Verdana" w:eastAsia="Times New Roman" w:hAnsi="Verdana" w:cs="Times New Roman"/>
          <w:sz w:val="20"/>
          <w:szCs w:val="20"/>
        </w:rPr>
        <w:t xml:space="preserve"> </w:t>
      </w:r>
      <w:r w:rsidRPr="00B7762B">
        <w:rPr>
          <w:rFonts w:ascii="Verdana" w:eastAsia="Times New Roman" w:hAnsi="Verdana" w:cs="Times New Roman"/>
          <w:sz w:val="20"/>
          <w:szCs w:val="20"/>
        </w:rPr>
        <w:br/>
        <w:t xml:space="preserve">(1) Institutul National de Administratie, centrele regionale si Asociatia Nationala a Informaticienilor din Administratia Publica vor organiza, in colaborare cu institutiile implicate in derularea programului, actiuni de promovare a acestuia. </w:t>
      </w:r>
      <w:r w:rsidRPr="00B7762B">
        <w:rPr>
          <w:rFonts w:ascii="Verdana" w:eastAsia="Times New Roman" w:hAnsi="Verdana" w:cs="Times New Roman"/>
          <w:sz w:val="20"/>
          <w:szCs w:val="20"/>
        </w:rPr>
        <w:br/>
        <w:t xml:space="preserve">(2) In cadrul activitatilor desfasurate potrivit alin. (1) se vor prezenta Licenta europeana de operare pe computer (ECDL), stabilita potrivit H.G. 1.007/2001 pentru aprobarea Strategiei Guvernului privind informatizarea administratiei publice si adoptata ca standard de guvernele tarilor membre ale Uniunii Europene sau aflate in proces de aderare, precum si programele de specializare promovate de diverse firme de profil din domeniul IT. </w:t>
      </w:r>
      <w:r w:rsidRPr="00B7762B">
        <w:rPr>
          <w:rFonts w:ascii="Verdana" w:eastAsia="Times New Roman" w:hAnsi="Verdana" w:cs="Times New Roman"/>
          <w:sz w:val="20"/>
          <w:szCs w:val="20"/>
        </w:rPr>
        <w:br/>
      </w:r>
      <w:r w:rsidRPr="00B7762B">
        <w:rPr>
          <w:rFonts w:ascii="Verdana" w:eastAsia="Times New Roman" w:hAnsi="Verdana" w:cs="Times New Roman"/>
          <w:sz w:val="20"/>
          <w:szCs w:val="20"/>
        </w:rPr>
        <w:br/>
      </w:r>
      <w:r w:rsidRPr="00B7762B">
        <w:rPr>
          <w:rFonts w:ascii="Verdana" w:eastAsia="Times New Roman" w:hAnsi="Verdana" w:cs="Times New Roman"/>
          <w:b/>
          <w:bCs/>
          <w:sz w:val="20"/>
          <w:szCs w:val="20"/>
        </w:rPr>
        <w:t>Art. 10.</w:t>
      </w:r>
      <w:r w:rsidRPr="00B7762B">
        <w:rPr>
          <w:rFonts w:ascii="Verdana" w:eastAsia="Times New Roman" w:hAnsi="Verdana" w:cs="Times New Roman"/>
          <w:sz w:val="20"/>
          <w:szCs w:val="20"/>
        </w:rPr>
        <w:t xml:space="preserve"> </w:t>
      </w:r>
      <w:r w:rsidRPr="00B7762B">
        <w:rPr>
          <w:rFonts w:ascii="Verdana" w:eastAsia="Times New Roman" w:hAnsi="Verdana" w:cs="Times New Roman"/>
          <w:sz w:val="20"/>
          <w:szCs w:val="20"/>
        </w:rPr>
        <w:br/>
        <w:t xml:space="preserve">Programele de instruire si certificare in domeniul informaticii vor fi organizate de Institutul National de Administratie si de centrele regionale in parteneriat cu centrele de instruire si </w:t>
      </w:r>
      <w:r w:rsidRPr="00B7762B">
        <w:rPr>
          <w:rFonts w:ascii="Verdana" w:eastAsia="Times New Roman" w:hAnsi="Verdana" w:cs="Times New Roman"/>
          <w:sz w:val="20"/>
          <w:szCs w:val="20"/>
        </w:rPr>
        <w:lastRenderedPageBreak/>
        <w:t xml:space="preserve">certificare acreditate in conformitate cu standardele internationale. </w:t>
      </w:r>
      <w:r w:rsidRPr="00B7762B">
        <w:rPr>
          <w:rFonts w:ascii="Verdana" w:eastAsia="Times New Roman" w:hAnsi="Verdana" w:cs="Times New Roman"/>
          <w:sz w:val="20"/>
          <w:szCs w:val="20"/>
        </w:rPr>
        <w:br/>
      </w:r>
      <w:r w:rsidRPr="00B7762B">
        <w:rPr>
          <w:rFonts w:ascii="Verdana" w:eastAsia="Times New Roman" w:hAnsi="Verdana" w:cs="Times New Roman"/>
          <w:sz w:val="20"/>
          <w:szCs w:val="20"/>
        </w:rPr>
        <w:br/>
      </w:r>
      <w:r w:rsidRPr="00B7762B">
        <w:rPr>
          <w:rFonts w:ascii="Verdana" w:eastAsia="Times New Roman" w:hAnsi="Verdana" w:cs="Times New Roman"/>
          <w:b/>
          <w:bCs/>
          <w:sz w:val="20"/>
          <w:szCs w:val="20"/>
        </w:rPr>
        <w:t>Art. 11.</w:t>
      </w:r>
      <w:r w:rsidRPr="00B7762B">
        <w:rPr>
          <w:rFonts w:ascii="Verdana" w:eastAsia="Times New Roman" w:hAnsi="Verdana" w:cs="Times New Roman"/>
          <w:sz w:val="20"/>
          <w:szCs w:val="20"/>
        </w:rPr>
        <w:t xml:space="preserve"> </w:t>
      </w:r>
      <w:r w:rsidRPr="00B7762B">
        <w:rPr>
          <w:rFonts w:ascii="Verdana" w:eastAsia="Times New Roman" w:hAnsi="Verdana" w:cs="Times New Roman"/>
          <w:sz w:val="20"/>
          <w:szCs w:val="20"/>
        </w:rPr>
        <w:br/>
        <w:t xml:space="preserve">(1) Centrele de instruire si certificare acreditate vor fi selectionate prin licitatie publica, in conformitate cu prevederile legale. </w:t>
      </w:r>
      <w:r w:rsidRPr="00B7762B">
        <w:rPr>
          <w:rFonts w:ascii="Verdana" w:eastAsia="Times New Roman" w:hAnsi="Verdana" w:cs="Times New Roman"/>
          <w:sz w:val="20"/>
          <w:szCs w:val="20"/>
        </w:rPr>
        <w:br/>
        <w:t xml:space="preserve">(2) Institutul National de Administratie va armoniza si va completa cu detalii specifice procedurile si metodologia de organizare a licitatiilor publice, in vederea selectarii centrelor de instruire si testare acreditate in domeniul informaticii. </w:t>
      </w:r>
      <w:r w:rsidRPr="00B7762B">
        <w:rPr>
          <w:rFonts w:ascii="Verdana" w:eastAsia="Times New Roman" w:hAnsi="Verdana" w:cs="Times New Roman"/>
          <w:sz w:val="20"/>
          <w:szCs w:val="20"/>
        </w:rPr>
        <w:br/>
        <w:t xml:space="preserve">Acestea vor fi publicate pe site-ul Institutului National de Administratie si al centrelor regionale. </w:t>
      </w:r>
      <w:r w:rsidRPr="00B7762B">
        <w:rPr>
          <w:rFonts w:ascii="Verdana" w:eastAsia="Times New Roman" w:hAnsi="Verdana" w:cs="Times New Roman"/>
          <w:sz w:val="20"/>
          <w:szCs w:val="20"/>
        </w:rPr>
        <w:br/>
      </w:r>
      <w:r w:rsidRPr="00B7762B">
        <w:rPr>
          <w:rFonts w:ascii="Verdana" w:eastAsia="Times New Roman" w:hAnsi="Verdana" w:cs="Times New Roman"/>
          <w:sz w:val="20"/>
          <w:szCs w:val="20"/>
        </w:rPr>
        <w:br/>
      </w:r>
      <w:r w:rsidRPr="00B7762B">
        <w:rPr>
          <w:rFonts w:ascii="Verdana" w:eastAsia="Times New Roman" w:hAnsi="Verdana" w:cs="Times New Roman"/>
          <w:b/>
          <w:bCs/>
          <w:sz w:val="20"/>
          <w:szCs w:val="20"/>
        </w:rPr>
        <w:t>Art. 12.</w:t>
      </w:r>
      <w:r w:rsidRPr="00B7762B">
        <w:rPr>
          <w:rFonts w:ascii="Verdana" w:eastAsia="Times New Roman" w:hAnsi="Verdana" w:cs="Times New Roman"/>
          <w:sz w:val="20"/>
          <w:szCs w:val="20"/>
        </w:rPr>
        <w:t xml:space="preserve"> </w:t>
      </w:r>
      <w:r w:rsidRPr="00B7762B">
        <w:rPr>
          <w:rFonts w:ascii="Verdana" w:eastAsia="Times New Roman" w:hAnsi="Verdana" w:cs="Times New Roman"/>
          <w:sz w:val="20"/>
          <w:szCs w:val="20"/>
        </w:rPr>
        <w:br/>
        <w:t xml:space="preserve">(1) Responsabilii judeteni cu derularea programului de instruire primara in domeniul informaticii vor centraliza datele privind instruirea si certificarea ECDL pentru personalul din cadrul autoritatilor si institutiilor publice din judetul respectiv. Responsabilul municipiului Bucuresti va proceda similar pentru autoritatile si institutiile administratiei publice locale din municipiul Bucuresti. </w:t>
      </w:r>
      <w:r w:rsidRPr="00B7762B">
        <w:rPr>
          <w:rFonts w:ascii="Verdana" w:eastAsia="Times New Roman" w:hAnsi="Verdana" w:cs="Times New Roman"/>
          <w:sz w:val="20"/>
          <w:szCs w:val="20"/>
        </w:rPr>
        <w:br/>
        <w:t xml:space="preserve">(2) Responsabilii judeteni cu derularea programului de specializare in domeniul informaticii vor centraliza datele privind activitatea de specializare a personalului din cadrul autoritatilor si institutiilor publice din judetul respectiv, in domeniul informaticii. Responsabilul municipiului Bucuresti va proceda similar pentru autoritatile si institutiile administratiei publice locale din municipiul Bucuresti. </w:t>
      </w:r>
      <w:r w:rsidRPr="00B7762B">
        <w:rPr>
          <w:rFonts w:ascii="Verdana" w:eastAsia="Times New Roman" w:hAnsi="Verdana" w:cs="Times New Roman"/>
          <w:sz w:val="20"/>
          <w:szCs w:val="20"/>
        </w:rPr>
        <w:br/>
      </w:r>
      <w:r w:rsidRPr="00B7762B">
        <w:rPr>
          <w:rFonts w:ascii="Verdana" w:eastAsia="Times New Roman" w:hAnsi="Verdana" w:cs="Times New Roman"/>
          <w:sz w:val="20"/>
          <w:szCs w:val="20"/>
        </w:rPr>
        <w:br/>
      </w:r>
      <w:r w:rsidRPr="00B7762B">
        <w:rPr>
          <w:rFonts w:ascii="Verdana" w:eastAsia="Times New Roman" w:hAnsi="Verdana" w:cs="Times New Roman"/>
          <w:b/>
          <w:bCs/>
          <w:sz w:val="20"/>
          <w:szCs w:val="20"/>
        </w:rPr>
        <w:t>Art. 13.</w:t>
      </w:r>
      <w:r w:rsidRPr="00B7762B">
        <w:rPr>
          <w:rFonts w:ascii="Verdana" w:eastAsia="Times New Roman" w:hAnsi="Verdana" w:cs="Times New Roman"/>
          <w:sz w:val="20"/>
          <w:szCs w:val="20"/>
        </w:rPr>
        <w:t xml:space="preserve"> </w:t>
      </w:r>
      <w:r w:rsidRPr="00B7762B">
        <w:rPr>
          <w:rFonts w:ascii="Verdana" w:eastAsia="Times New Roman" w:hAnsi="Verdana" w:cs="Times New Roman"/>
          <w:sz w:val="20"/>
          <w:szCs w:val="20"/>
        </w:rPr>
        <w:br/>
        <w:t xml:space="preserve">Pe baza listelor intocmite potrivit art. 12 Institutul National de Administratie va centraliza si armoniza necesarul privind instruirea si specializarea, precum si certificarea in domeniul informaticii a personalului prevazut la art. 1. </w:t>
      </w:r>
      <w:r w:rsidRPr="00B7762B">
        <w:rPr>
          <w:rFonts w:ascii="Verdana" w:eastAsia="Times New Roman" w:hAnsi="Verdana" w:cs="Times New Roman"/>
          <w:sz w:val="20"/>
          <w:szCs w:val="20"/>
        </w:rPr>
        <w:br/>
        <w:t xml:space="preserve">Autoritatea contractanta va selecta centrele de instruire si testare, potrivit prevederilor legale, in conformitate cu art. 11. </w:t>
      </w:r>
      <w:r w:rsidRPr="00B7762B">
        <w:rPr>
          <w:rFonts w:ascii="Verdana" w:eastAsia="Times New Roman" w:hAnsi="Verdana" w:cs="Times New Roman"/>
          <w:sz w:val="20"/>
          <w:szCs w:val="20"/>
        </w:rPr>
        <w:br/>
      </w:r>
      <w:r w:rsidRPr="00B7762B">
        <w:rPr>
          <w:rFonts w:ascii="Verdana" w:eastAsia="Times New Roman" w:hAnsi="Verdana" w:cs="Times New Roman"/>
          <w:sz w:val="20"/>
          <w:szCs w:val="20"/>
        </w:rPr>
        <w:br/>
      </w:r>
      <w:r w:rsidRPr="00B7762B">
        <w:rPr>
          <w:rFonts w:ascii="Verdana" w:eastAsia="Times New Roman" w:hAnsi="Verdana" w:cs="Times New Roman"/>
          <w:b/>
          <w:bCs/>
          <w:sz w:val="20"/>
          <w:szCs w:val="20"/>
        </w:rPr>
        <w:t>Art. 14.</w:t>
      </w:r>
      <w:r w:rsidRPr="00B7762B">
        <w:rPr>
          <w:rFonts w:ascii="Verdana" w:eastAsia="Times New Roman" w:hAnsi="Verdana" w:cs="Times New Roman"/>
          <w:sz w:val="20"/>
          <w:szCs w:val="20"/>
        </w:rPr>
        <w:t xml:space="preserve"> </w:t>
      </w:r>
      <w:r w:rsidRPr="00B7762B">
        <w:rPr>
          <w:rFonts w:ascii="Verdana" w:eastAsia="Times New Roman" w:hAnsi="Verdana" w:cs="Times New Roman"/>
          <w:sz w:val="20"/>
          <w:szCs w:val="20"/>
        </w:rPr>
        <w:br/>
        <w:t xml:space="preserve">Centrele regionale vor comunica Institutului National de Administratie periodic, dupa finalizarea fiecarui program, rezultatele obtinute in ceea ce priveste calificarea si atestarea functionarilor din administratia publica in domeniul informatic la nivelul standardelor internationale. </w:t>
      </w:r>
      <w:r w:rsidRPr="00B7762B">
        <w:rPr>
          <w:rFonts w:ascii="Verdana" w:eastAsia="Times New Roman" w:hAnsi="Verdana" w:cs="Times New Roman"/>
          <w:sz w:val="20"/>
          <w:szCs w:val="20"/>
        </w:rPr>
        <w:br/>
      </w:r>
      <w:r w:rsidRPr="00B7762B">
        <w:rPr>
          <w:rFonts w:ascii="Verdana" w:eastAsia="Times New Roman" w:hAnsi="Verdana" w:cs="Times New Roman"/>
          <w:sz w:val="20"/>
          <w:szCs w:val="20"/>
        </w:rPr>
        <w:br/>
      </w:r>
      <w:r w:rsidRPr="00B7762B">
        <w:rPr>
          <w:rFonts w:ascii="Verdana" w:eastAsia="Times New Roman" w:hAnsi="Verdana" w:cs="Times New Roman"/>
          <w:b/>
          <w:bCs/>
          <w:sz w:val="20"/>
          <w:szCs w:val="20"/>
        </w:rPr>
        <w:t>Art. 15.</w:t>
      </w:r>
      <w:r w:rsidRPr="00B7762B">
        <w:rPr>
          <w:rFonts w:ascii="Verdana" w:eastAsia="Times New Roman" w:hAnsi="Verdana" w:cs="Times New Roman"/>
          <w:sz w:val="20"/>
          <w:szCs w:val="20"/>
        </w:rPr>
        <w:t xml:space="preserve"> </w:t>
      </w:r>
      <w:r w:rsidRPr="00B7762B">
        <w:rPr>
          <w:rFonts w:ascii="Verdana" w:eastAsia="Times New Roman" w:hAnsi="Verdana" w:cs="Times New Roman"/>
          <w:sz w:val="20"/>
          <w:szCs w:val="20"/>
        </w:rPr>
        <w:br/>
        <w:t xml:space="preserve">In procesul de monitorizare a programului de instruire in domeniul informaticii Institutul National de Administratie colaboreaza cu Agentia Nationala a Functionarilor Publici si Asociatia Nationala a Informaticienilor din Administratia Publica. </w:t>
      </w:r>
    </w:p>
    <w:p w14:paraId="7FAA137B" w14:textId="77777777" w:rsidR="00FD2F0E" w:rsidRDefault="00FD2F0E"/>
    <w:sectPr w:rsidR="00FD2F0E" w:rsidSect="009118A7">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62B"/>
    <w:rsid w:val="004F3E5A"/>
    <w:rsid w:val="00540D98"/>
    <w:rsid w:val="005D60E3"/>
    <w:rsid w:val="006C2973"/>
    <w:rsid w:val="009118A7"/>
    <w:rsid w:val="00B7762B"/>
    <w:rsid w:val="00FD2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45AE9"/>
  <w15:docId w15:val="{D58C3E62-CE0B-4055-9612-2F4098EA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776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762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776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86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1314</Words>
  <Characters>7491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Cristiana V Dumitrescu</dc:creator>
  <cp:lastModifiedBy>Alina Blei</cp:lastModifiedBy>
  <cp:revision>2</cp:revision>
  <dcterms:created xsi:type="dcterms:W3CDTF">2019-08-21T08:18:00Z</dcterms:created>
  <dcterms:modified xsi:type="dcterms:W3CDTF">2019-08-21T08:18:00Z</dcterms:modified>
</cp:coreProperties>
</file>